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B64BD" w14:textId="54DD36CD" w:rsidR="004B5F08" w:rsidRPr="00796303" w:rsidRDefault="004F3216" w:rsidP="00796303">
      <w:pPr>
        <w:widowControl w:val="0"/>
        <w:tabs>
          <w:tab w:val="left" w:pos="539"/>
          <w:tab w:val="left" w:pos="709"/>
        </w:tabs>
        <w:spacing w:before="240"/>
        <w:ind w:left="567" w:hanging="567"/>
        <w:outlineLvl w:val="1"/>
        <w:rPr>
          <w:rFonts w:ascii="Arial" w:hAnsi="Arial" w:cs="Arial"/>
          <w:b/>
          <w:caps/>
          <w:sz w:val="20"/>
          <w:szCs w:val="20"/>
          <w:u w:val="single"/>
        </w:rPr>
      </w:pPr>
      <w:bookmarkStart w:id="0" w:name="_Toc492035302"/>
      <w:r>
        <w:rPr>
          <w:rFonts w:ascii="Arial" w:hAnsi="Arial" w:cs="Arial"/>
          <w:b/>
          <w:caps/>
          <w:sz w:val="20"/>
          <w:szCs w:val="20"/>
          <w:u w:val="single"/>
        </w:rPr>
        <w:t>Załącznik nr 8</w:t>
      </w:r>
      <w:r w:rsidR="004B5F08" w:rsidRPr="00796303">
        <w:rPr>
          <w:rFonts w:ascii="Arial" w:hAnsi="Arial" w:cs="Arial"/>
          <w:b/>
          <w:caps/>
          <w:sz w:val="20"/>
          <w:szCs w:val="20"/>
          <w:u w:val="single"/>
        </w:rPr>
        <w:t xml:space="preserve"> - Arkusz oceny technicznej oraz funkcjonalnej</w:t>
      </w:r>
      <w:bookmarkEnd w:id="0"/>
    </w:p>
    <w:p w14:paraId="35B4C44D" w14:textId="77777777" w:rsidR="005A7DD1" w:rsidRDefault="005A7DD1" w:rsidP="004B5F08">
      <w:pPr>
        <w:spacing w:before="60"/>
        <w:jc w:val="center"/>
        <w:rPr>
          <w:rFonts w:ascii="Arial" w:hAnsi="Arial" w:cs="Arial"/>
          <w:b/>
          <w:color w:val="000000" w:themeColor="text1"/>
          <w:sz w:val="20"/>
          <w:szCs w:val="20"/>
          <w:u w:val="single"/>
        </w:rPr>
      </w:pPr>
    </w:p>
    <w:p w14:paraId="03387A92" w14:textId="77777777" w:rsidR="004B5F08" w:rsidRPr="005A7DD1" w:rsidRDefault="004B5F08" w:rsidP="004B5F08">
      <w:pPr>
        <w:spacing w:line="360" w:lineRule="auto"/>
        <w:rPr>
          <w:rFonts w:ascii="Arial" w:hAnsi="Arial" w:cs="Arial"/>
          <w:color w:val="000000" w:themeColor="text1"/>
          <w:sz w:val="20"/>
          <w:szCs w:val="20"/>
        </w:rPr>
      </w:pPr>
      <w:r w:rsidRPr="005A7DD1">
        <w:rPr>
          <w:rFonts w:ascii="Arial" w:hAnsi="Arial" w:cs="Arial"/>
          <w:color w:val="000000" w:themeColor="text1"/>
          <w:sz w:val="20"/>
          <w:szCs w:val="20"/>
        </w:rPr>
        <w:t xml:space="preserve">W dalszej części Załącznika przedstawiono wymagania techniczne oraz funkcjonalne Zamawiającego. </w:t>
      </w:r>
      <w:r w:rsidRPr="005A7DD1">
        <w:rPr>
          <w:rFonts w:ascii="Arial" w:hAnsi="Arial" w:cs="Arial"/>
          <w:color w:val="000000" w:themeColor="text1"/>
          <w:sz w:val="20"/>
          <w:szCs w:val="20"/>
        </w:rPr>
        <w:br/>
        <w:t>Stopień spełnienia wymogów technicznych oraz stopień spełnienia wymagań funkcjonalnych stanowią dwa oddzielne kryteria oceny ofert.</w:t>
      </w:r>
    </w:p>
    <w:p w14:paraId="28C2D894" w14:textId="77777777" w:rsidR="004B5F08" w:rsidRPr="005A7DD1" w:rsidRDefault="004B5F08" w:rsidP="004B5F08">
      <w:pPr>
        <w:pStyle w:val="Akapitzlist"/>
        <w:numPr>
          <w:ilvl w:val="0"/>
          <w:numId w:val="111"/>
        </w:numPr>
        <w:spacing w:after="0" w:line="360" w:lineRule="auto"/>
        <w:ind w:left="426" w:hanging="422"/>
        <w:jc w:val="both"/>
        <w:rPr>
          <w:rFonts w:ascii="Arial" w:hAnsi="Arial" w:cs="Arial"/>
          <w:color w:val="000000" w:themeColor="text1"/>
          <w:sz w:val="20"/>
          <w:szCs w:val="20"/>
        </w:rPr>
      </w:pPr>
      <w:r w:rsidRPr="005A7DD1">
        <w:rPr>
          <w:rFonts w:ascii="Arial" w:hAnsi="Arial" w:cs="Arial"/>
          <w:color w:val="000000" w:themeColor="text1"/>
          <w:sz w:val="20"/>
          <w:szCs w:val="20"/>
        </w:rPr>
        <w:t xml:space="preserve">Zamieszczone tabele należy traktować jako integralną część oferty. </w:t>
      </w:r>
    </w:p>
    <w:p w14:paraId="55FB7FAE" w14:textId="77777777" w:rsidR="004B5F08" w:rsidRPr="005A7DD1" w:rsidRDefault="004B5F08" w:rsidP="004B5F08">
      <w:pPr>
        <w:pStyle w:val="Akapitzlist"/>
        <w:numPr>
          <w:ilvl w:val="0"/>
          <w:numId w:val="111"/>
        </w:numPr>
        <w:spacing w:after="0" w:line="360" w:lineRule="auto"/>
        <w:ind w:left="426" w:hanging="422"/>
        <w:jc w:val="both"/>
        <w:rPr>
          <w:rFonts w:ascii="Arial" w:hAnsi="Arial" w:cs="Arial"/>
          <w:color w:val="000000" w:themeColor="text1"/>
          <w:sz w:val="20"/>
          <w:szCs w:val="20"/>
        </w:rPr>
      </w:pPr>
      <w:r w:rsidRPr="005A7DD1">
        <w:rPr>
          <w:rFonts w:ascii="Arial" w:hAnsi="Arial" w:cs="Arial"/>
          <w:color w:val="000000" w:themeColor="text1"/>
          <w:sz w:val="20"/>
          <w:szCs w:val="20"/>
        </w:rPr>
        <w:t xml:space="preserve">Nie należy wprowadzać zmian i poprawek w poniższych tabelach. </w:t>
      </w:r>
    </w:p>
    <w:p w14:paraId="2C5E25DB" w14:textId="77777777" w:rsidR="004B5F08" w:rsidRPr="005A7DD1" w:rsidRDefault="004B5F08" w:rsidP="004B5F08">
      <w:pPr>
        <w:pStyle w:val="Akapitzlist"/>
        <w:numPr>
          <w:ilvl w:val="0"/>
          <w:numId w:val="111"/>
        </w:numPr>
        <w:spacing w:after="0" w:line="360" w:lineRule="auto"/>
        <w:ind w:left="426" w:hanging="422"/>
        <w:jc w:val="both"/>
        <w:rPr>
          <w:rFonts w:ascii="Arial" w:hAnsi="Arial" w:cs="Arial"/>
          <w:color w:val="000000" w:themeColor="text1"/>
          <w:sz w:val="20"/>
          <w:szCs w:val="20"/>
        </w:rPr>
      </w:pPr>
      <w:r w:rsidRPr="005A7DD1">
        <w:rPr>
          <w:rFonts w:ascii="Arial" w:hAnsi="Arial" w:cs="Arial"/>
          <w:color w:val="000000" w:themeColor="text1"/>
          <w:sz w:val="20"/>
          <w:szCs w:val="20"/>
        </w:rPr>
        <w:t>Przy wypełnianiu tabel należy wziąć pod uwagę, że niniejszy załącznik jest integralną częścią oferty oraz ma charakter wiążący dla Zamawiającego.</w:t>
      </w:r>
    </w:p>
    <w:p w14:paraId="32DF0EC3" w14:textId="77777777" w:rsidR="004B5F08" w:rsidRPr="005A7DD1" w:rsidRDefault="004B5F08" w:rsidP="004B5F08">
      <w:pPr>
        <w:spacing w:line="360" w:lineRule="auto"/>
        <w:ind w:left="4"/>
        <w:rPr>
          <w:rFonts w:ascii="Arial" w:hAnsi="Arial" w:cs="Arial"/>
          <w:color w:val="000000" w:themeColor="text1"/>
          <w:sz w:val="20"/>
          <w:szCs w:val="20"/>
        </w:rPr>
      </w:pPr>
    </w:p>
    <w:p w14:paraId="32461E44" w14:textId="77777777" w:rsidR="004B5F08" w:rsidRPr="005A7DD1" w:rsidRDefault="004B5F08" w:rsidP="004B5F08">
      <w:pPr>
        <w:spacing w:line="360" w:lineRule="auto"/>
        <w:rPr>
          <w:rFonts w:ascii="Arial" w:hAnsi="Arial" w:cs="Arial"/>
          <w:color w:val="000000" w:themeColor="text1"/>
          <w:sz w:val="20"/>
          <w:szCs w:val="20"/>
        </w:rPr>
      </w:pPr>
      <w:r w:rsidRPr="005A7DD1">
        <w:rPr>
          <w:rFonts w:ascii="Arial" w:hAnsi="Arial" w:cs="Arial"/>
          <w:color w:val="000000" w:themeColor="text1"/>
          <w:sz w:val="20"/>
          <w:szCs w:val="20"/>
        </w:rPr>
        <w:t>Wymagania dotyczące Systemu Obsługi Windykacji (SOW) zostały wyszczególnione w dwóch tabelach:</w:t>
      </w:r>
    </w:p>
    <w:p w14:paraId="4703DEDC" w14:textId="77777777" w:rsidR="004B5F08" w:rsidRPr="005A7DD1" w:rsidRDefault="004B5F08" w:rsidP="004B5F08">
      <w:pPr>
        <w:rPr>
          <w:rFonts w:ascii="Arial" w:hAnsi="Arial" w:cs="Arial"/>
          <w:color w:val="000000" w:themeColor="text1"/>
          <w:sz w:val="20"/>
          <w:szCs w:val="20"/>
        </w:rPr>
      </w:pPr>
      <w:r w:rsidRPr="005A7DD1">
        <w:rPr>
          <w:rFonts w:ascii="Arial" w:hAnsi="Arial" w:cs="Arial"/>
          <w:color w:val="000000" w:themeColor="text1"/>
          <w:sz w:val="20"/>
          <w:szCs w:val="20"/>
        </w:rPr>
        <w:t>- Ocena techniczna Systemu Obsługi Windykacji (SOW)</w:t>
      </w:r>
    </w:p>
    <w:p w14:paraId="7A8974B0" w14:textId="77777777" w:rsidR="004B5F08" w:rsidRPr="005A7DD1" w:rsidRDefault="004B5F08" w:rsidP="004B5F08">
      <w:pPr>
        <w:rPr>
          <w:rFonts w:ascii="Arial" w:hAnsi="Arial" w:cs="Arial"/>
          <w:color w:val="000000" w:themeColor="text1"/>
          <w:sz w:val="20"/>
          <w:szCs w:val="20"/>
        </w:rPr>
      </w:pPr>
      <w:r w:rsidRPr="005A7DD1">
        <w:rPr>
          <w:rFonts w:ascii="Arial" w:hAnsi="Arial" w:cs="Arial"/>
          <w:color w:val="000000" w:themeColor="text1"/>
          <w:sz w:val="20"/>
          <w:szCs w:val="20"/>
        </w:rPr>
        <w:t>- Ocena funkcjonalna Systemu Obsługi Windykacji (SOW).</w:t>
      </w:r>
    </w:p>
    <w:p w14:paraId="064E6AD1" w14:textId="77777777" w:rsidR="004B5F08" w:rsidRPr="005A7DD1" w:rsidRDefault="004B5F08" w:rsidP="004B5F08">
      <w:pPr>
        <w:spacing w:line="360" w:lineRule="auto"/>
        <w:rPr>
          <w:rFonts w:ascii="Arial" w:hAnsi="Arial" w:cs="Arial"/>
          <w:color w:val="000000" w:themeColor="text1"/>
          <w:sz w:val="20"/>
          <w:szCs w:val="20"/>
        </w:rPr>
      </w:pPr>
    </w:p>
    <w:p w14:paraId="0964968A" w14:textId="77777777" w:rsidR="004B5F08" w:rsidRPr="005A7DD1" w:rsidRDefault="004B5F08" w:rsidP="004B5F08">
      <w:pPr>
        <w:spacing w:line="360" w:lineRule="auto"/>
        <w:rPr>
          <w:rFonts w:ascii="Arial" w:hAnsi="Arial" w:cs="Arial"/>
          <w:color w:val="000000" w:themeColor="text1"/>
          <w:sz w:val="20"/>
          <w:szCs w:val="20"/>
        </w:rPr>
      </w:pPr>
      <w:r w:rsidRPr="005A7DD1">
        <w:rPr>
          <w:rFonts w:ascii="Arial" w:hAnsi="Arial" w:cs="Arial"/>
          <w:color w:val="000000" w:themeColor="text1"/>
          <w:sz w:val="20"/>
          <w:szCs w:val="20"/>
        </w:rPr>
        <w:t xml:space="preserve">Poszczególne kolumny tabeli  w </w:t>
      </w:r>
      <w:r w:rsidRPr="005A7DD1">
        <w:rPr>
          <w:rFonts w:ascii="Arial" w:hAnsi="Arial" w:cs="Arial"/>
          <w:b/>
          <w:color w:val="000000" w:themeColor="text1"/>
          <w:sz w:val="20"/>
          <w:szCs w:val="20"/>
        </w:rPr>
        <w:t>Arkuszu oceny technicznej</w:t>
      </w:r>
      <w:r w:rsidRPr="005A7DD1">
        <w:rPr>
          <w:rFonts w:ascii="Arial" w:hAnsi="Arial" w:cs="Arial"/>
          <w:color w:val="000000" w:themeColor="text1"/>
          <w:sz w:val="20"/>
          <w:szCs w:val="20"/>
        </w:rPr>
        <w:t xml:space="preserve"> mają następujące znaczenie: </w:t>
      </w:r>
      <w:r w:rsidRPr="005A7DD1">
        <w:rPr>
          <w:rFonts w:ascii="Arial" w:hAnsi="Arial" w:cs="Arial"/>
          <w:color w:val="000000" w:themeColor="text1"/>
          <w:sz w:val="20"/>
          <w:szCs w:val="20"/>
        </w:rPr>
        <w:tab/>
      </w:r>
    </w:p>
    <w:p w14:paraId="72EFF1F7" w14:textId="77777777" w:rsidR="004B5F08" w:rsidRPr="005A7DD1" w:rsidRDefault="004B5F08" w:rsidP="004B5F08">
      <w:pPr>
        <w:numPr>
          <w:ilvl w:val="0"/>
          <w:numId w:val="110"/>
        </w:numPr>
        <w:tabs>
          <w:tab w:val="clear" w:pos="720"/>
        </w:tabs>
        <w:spacing w:before="0" w:line="360" w:lineRule="auto"/>
        <w:ind w:left="426"/>
        <w:rPr>
          <w:rFonts w:ascii="Arial" w:hAnsi="Arial" w:cs="Arial"/>
          <w:color w:val="000000" w:themeColor="text1"/>
          <w:sz w:val="20"/>
          <w:szCs w:val="20"/>
        </w:rPr>
      </w:pPr>
      <w:r w:rsidRPr="005A7DD1">
        <w:rPr>
          <w:rFonts w:ascii="Arial" w:hAnsi="Arial" w:cs="Arial"/>
          <w:color w:val="000000" w:themeColor="text1"/>
          <w:sz w:val="20"/>
          <w:szCs w:val="20"/>
        </w:rPr>
        <w:t>Kolumna nr 3 –  „</w:t>
      </w:r>
      <w:r w:rsidRPr="005A7DD1">
        <w:rPr>
          <w:rFonts w:ascii="Arial" w:hAnsi="Arial" w:cs="Arial"/>
          <w:b/>
          <w:color w:val="000000" w:themeColor="text1"/>
          <w:sz w:val="20"/>
          <w:szCs w:val="20"/>
        </w:rPr>
        <w:t>SPEŁNIA</w:t>
      </w:r>
      <w:r w:rsidRPr="005A7DD1">
        <w:rPr>
          <w:rFonts w:ascii="Arial" w:hAnsi="Arial" w:cs="Arial"/>
          <w:color w:val="000000" w:themeColor="text1"/>
          <w:sz w:val="20"/>
          <w:szCs w:val="20"/>
        </w:rPr>
        <w:t xml:space="preserve">” służy do udzielenia odpowiedzi na pytanie czy dane wymaganie techniczne  jest zapewniona przez Wykonawcę w ramach zaproponowanej w ofercie ceny – wstawienie znaku „X” w kolumnie „SPEŁNIA” oznacza udzielenie odpowiedzi pozytywnej – TAK – system w pełni spełnia takie wymaganie techniczne i jest zawarte w ofercie, </w:t>
      </w:r>
    </w:p>
    <w:p w14:paraId="7A2275A8" w14:textId="77777777" w:rsidR="004B5F08" w:rsidRPr="005A7DD1" w:rsidRDefault="004B5F08" w:rsidP="004B5F08">
      <w:pPr>
        <w:numPr>
          <w:ilvl w:val="0"/>
          <w:numId w:val="110"/>
        </w:numPr>
        <w:tabs>
          <w:tab w:val="clear" w:pos="720"/>
        </w:tabs>
        <w:spacing w:before="0" w:line="360" w:lineRule="auto"/>
        <w:ind w:left="426"/>
        <w:rPr>
          <w:rFonts w:ascii="Arial" w:hAnsi="Arial" w:cs="Arial"/>
          <w:color w:val="000000" w:themeColor="text1"/>
          <w:sz w:val="20"/>
          <w:szCs w:val="20"/>
        </w:rPr>
      </w:pPr>
      <w:r w:rsidRPr="005A7DD1">
        <w:rPr>
          <w:rFonts w:ascii="Arial" w:hAnsi="Arial" w:cs="Arial"/>
          <w:color w:val="000000" w:themeColor="text1"/>
          <w:sz w:val="20"/>
          <w:szCs w:val="20"/>
        </w:rPr>
        <w:t>Kolumna nr 4 – „</w:t>
      </w:r>
      <w:r w:rsidRPr="005A7DD1">
        <w:rPr>
          <w:rFonts w:ascii="Arial" w:hAnsi="Arial" w:cs="Arial"/>
          <w:b/>
          <w:color w:val="000000" w:themeColor="text1"/>
          <w:sz w:val="20"/>
          <w:szCs w:val="20"/>
        </w:rPr>
        <w:t>NIE SPEŁNIA</w:t>
      </w:r>
      <w:r w:rsidRPr="005A7DD1">
        <w:rPr>
          <w:rFonts w:ascii="Arial" w:hAnsi="Arial" w:cs="Arial"/>
          <w:color w:val="000000" w:themeColor="text1"/>
          <w:sz w:val="20"/>
          <w:szCs w:val="20"/>
        </w:rPr>
        <w:t>” oznacza udzielenie odpowiedzi negatywnej – wstawienie znaku „X” w kolumnie „NIE SPEŁNIA” oznacza udzielenie odpowiedzi negatywnej – NIE – system nie spełnia takiego wymogu technicznego i nie został on zawarty w ofercie.</w:t>
      </w:r>
    </w:p>
    <w:p w14:paraId="1708A1A6" w14:textId="77777777" w:rsidR="004B5F08" w:rsidRPr="005A7DD1" w:rsidRDefault="004B5F08" w:rsidP="004B5F08">
      <w:pPr>
        <w:tabs>
          <w:tab w:val="num" w:pos="426"/>
        </w:tabs>
        <w:spacing w:line="360" w:lineRule="auto"/>
        <w:ind w:left="426"/>
        <w:rPr>
          <w:rFonts w:ascii="Arial" w:hAnsi="Arial" w:cs="Arial"/>
          <w:color w:val="000000" w:themeColor="text1"/>
          <w:sz w:val="20"/>
          <w:szCs w:val="20"/>
        </w:rPr>
      </w:pPr>
    </w:p>
    <w:p w14:paraId="412E1B45" w14:textId="77777777" w:rsidR="004B5F08" w:rsidRPr="005A7DD1" w:rsidRDefault="004B5F08" w:rsidP="004B5F08">
      <w:pPr>
        <w:spacing w:line="360" w:lineRule="auto"/>
        <w:rPr>
          <w:rFonts w:ascii="Arial" w:hAnsi="Arial" w:cs="Arial"/>
          <w:color w:val="000000" w:themeColor="text1"/>
          <w:sz w:val="20"/>
          <w:szCs w:val="20"/>
        </w:rPr>
      </w:pPr>
      <w:r w:rsidRPr="005A7DD1">
        <w:rPr>
          <w:rFonts w:ascii="Arial" w:hAnsi="Arial" w:cs="Arial"/>
          <w:color w:val="000000" w:themeColor="text1"/>
          <w:sz w:val="20"/>
          <w:szCs w:val="20"/>
        </w:rPr>
        <w:t xml:space="preserve">Poszczególne kolumny tabeli w </w:t>
      </w:r>
      <w:r w:rsidRPr="005A7DD1">
        <w:rPr>
          <w:rFonts w:ascii="Arial" w:hAnsi="Arial" w:cs="Arial"/>
          <w:b/>
          <w:color w:val="000000" w:themeColor="text1"/>
          <w:sz w:val="20"/>
          <w:szCs w:val="20"/>
        </w:rPr>
        <w:t>Arkuszu oceny funkcjonalnej</w:t>
      </w:r>
      <w:r w:rsidRPr="005A7DD1">
        <w:rPr>
          <w:rFonts w:ascii="Arial" w:hAnsi="Arial" w:cs="Arial"/>
          <w:color w:val="000000" w:themeColor="text1"/>
          <w:sz w:val="20"/>
          <w:szCs w:val="20"/>
        </w:rPr>
        <w:t xml:space="preserve"> mają następujące znaczenie: </w:t>
      </w:r>
    </w:p>
    <w:p w14:paraId="20D9083A" w14:textId="77777777" w:rsidR="004B5F08" w:rsidRPr="005A7DD1" w:rsidRDefault="004B5F08" w:rsidP="004B5F08">
      <w:pPr>
        <w:numPr>
          <w:ilvl w:val="0"/>
          <w:numId w:val="110"/>
        </w:numPr>
        <w:tabs>
          <w:tab w:val="clear" w:pos="720"/>
        </w:tabs>
        <w:spacing w:before="0" w:line="360" w:lineRule="auto"/>
        <w:ind w:left="426"/>
        <w:rPr>
          <w:rFonts w:ascii="Arial" w:hAnsi="Arial" w:cs="Arial"/>
          <w:color w:val="000000" w:themeColor="text1"/>
          <w:sz w:val="20"/>
          <w:szCs w:val="20"/>
        </w:rPr>
      </w:pPr>
      <w:r w:rsidRPr="005A7DD1">
        <w:rPr>
          <w:rFonts w:ascii="Arial" w:hAnsi="Arial" w:cs="Arial"/>
          <w:color w:val="000000" w:themeColor="text1"/>
          <w:sz w:val="20"/>
          <w:szCs w:val="20"/>
        </w:rPr>
        <w:t>Kolumna nr 3 –  „</w:t>
      </w:r>
      <w:r w:rsidRPr="005A7DD1">
        <w:rPr>
          <w:rFonts w:ascii="Arial" w:hAnsi="Arial" w:cs="Arial"/>
          <w:b/>
          <w:color w:val="000000" w:themeColor="text1"/>
          <w:sz w:val="20"/>
          <w:szCs w:val="20"/>
        </w:rPr>
        <w:t>Funkcjonalność gotowa w standardzie</w:t>
      </w:r>
      <w:r w:rsidRPr="005A7DD1">
        <w:rPr>
          <w:rFonts w:ascii="Arial" w:hAnsi="Arial" w:cs="Arial"/>
          <w:color w:val="000000" w:themeColor="text1"/>
          <w:sz w:val="20"/>
          <w:szCs w:val="20"/>
        </w:rPr>
        <w:t xml:space="preserve">” – oznacza, że dana funkcjonalność może być uruchomiona poprzez konfigurację systemu, bez konieczności wykonywania prac programistycznych. Wstawienie znaku „X” w kolumnie „Funkcjonalność gotowa w standardzie” oznacza udzielenie odpowiedzi pozytywnej – TAK – system w pełni spełnia takie wymaganie funkcjonalne i jest zawarte w ofercie. </w:t>
      </w:r>
    </w:p>
    <w:p w14:paraId="411D4A99" w14:textId="77777777" w:rsidR="004B5F08" w:rsidRPr="005A7DD1" w:rsidRDefault="004B5F08" w:rsidP="004B5F08">
      <w:pPr>
        <w:numPr>
          <w:ilvl w:val="0"/>
          <w:numId w:val="110"/>
        </w:numPr>
        <w:tabs>
          <w:tab w:val="clear" w:pos="720"/>
        </w:tabs>
        <w:spacing w:before="0" w:line="360" w:lineRule="auto"/>
        <w:ind w:left="426"/>
        <w:rPr>
          <w:rFonts w:ascii="Arial" w:hAnsi="Arial" w:cs="Arial"/>
          <w:color w:val="000000" w:themeColor="text1"/>
          <w:sz w:val="20"/>
          <w:szCs w:val="20"/>
        </w:rPr>
      </w:pPr>
      <w:r w:rsidRPr="005A7DD1">
        <w:rPr>
          <w:rFonts w:ascii="Arial" w:hAnsi="Arial" w:cs="Arial"/>
          <w:color w:val="000000" w:themeColor="text1"/>
          <w:sz w:val="20"/>
          <w:szCs w:val="20"/>
        </w:rPr>
        <w:t xml:space="preserve">Kolumna nr 4 – </w:t>
      </w:r>
      <w:r w:rsidRPr="005A7DD1">
        <w:rPr>
          <w:rFonts w:ascii="Arial" w:hAnsi="Arial" w:cs="Arial"/>
          <w:color w:val="000000" w:themeColor="text1"/>
          <w:sz w:val="20"/>
          <w:szCs w:val="20"/>
        </w:rPr>
        <w:tab/>
        <w:t>„</w:t>
      </w:r>
      <w:r w:rsidRPr="005A7DD1">
        <w:rPr>
          <w:rFonts w:ascii="Arial" w:hAnsi="Arial" w:cs="Arial"/>
          <w:b/>
          <w:color w:val="000000" w:themeColor="text1"/>
          <w:sz w:val="20"/>
          <w:szCs w:val="20"/>
        </w:rPr>
        <w:t>Wymagana zmiana programistyczna</w:t>
      </w:r>
      <w:r w:rsidRPr="005A7DD1">
        <w:rPr>
          <w:rFonts w:ascii="Arial" w:hAnsi="Arial" w:cs="Arial"/>
          <w:color w:val="000000" w:themeColor="text1"/>
          <w:sz w:val="20"/>
          <w:szCs w:val="20"/>
        </w:rPr>
        <w:t xml:space="preserve">” – Wstawienie znaku „X” oznacza konieczność dokonania modyfikacji programistycznych istniejących funkcjonalności systemu aby zrealizować wymaganie funkcjonalne Zamawiającego. Wstawienie znaku „X” w kolumnie „Wymagana zmiana programistyczna” oznacza udzielenie odpowiedzi pozytywnej – TAK – system po modyfikacjach programistycznych dokonanych przez Wykonawcę w pełni spełnia takie wymaganie funkcjonalne i jest zawarte w ofercie. </w:t>
      </w:r>
    </w:p>
    <w:p w14:paraId="1BC3ABE5" w14:textId="77777777" w:rsidR="004B5F08" w:rsidRPr="005A7DD1" w:rsidRDefault="004B5F08" w:rsidP="004B5F08">
      <w:pPr>
        <w:numPr>
          <w:ilvl w:val="0"/>
          <w:numId w:val="110"/>
        </w:numPr>
        <w:tabs>
          <w:tab w:val="clear" w:pos="720"/>
        </w:tabs>
        <w:spacing w:before="0" w:line="360" w:lineRule="auto"/>
        <w:ind w:left="426"/>
        <w:rPr>
          <w:rFonts w:ascii="Arial" w:hAnsi="Arial" w:cs="Arial"/>
          <w:color w:val="000000" w:themeColor="text1"/>
          <w:sz w:val="20"/>
          <w:szCs w:val="20"/>
        </w:rPr>
      </w:pPr>
      <w:r w:rsidRPr="005A7DD1">
        <w:rPr>
          <w:rFonts w:ascii="Arial" w:hAnsi="Arial" w:cs="Arial"/>
          <w:color w:val="000000" w:themeColor="text1"/>
          <w:sz w:val="20"/>
          <w:szCs w:val="20"/>
        </w:rPr>
        <w:t>Kolumna nr 5 „</w:t>
      </w:r>
      <w:r w:rsidRPr="005A7DD1">
        <w:rPr>
          <w:rFonts w:ascii="Arial" w:hAnsi="Arial" w:cs="Arial"/>
          <w:b/>
          <w:color w:val="000000" w:themeColor="text1"/>
          <w:sz w:val="20"/>
          <w:szCs w:val="20"/>
        </w:rPr>
        <w:t>Brak funkcjonalności</w:t>
      </w:r>
      <w:r w:rsidRPr="005A7DD1">
        <w:rPr>
          <w:rFonts w:ascii="Arial" w:hAnsi="Arial" w:cs="Arial"/>
          <w:color w:val="000000" w:themeColor="text1"/>
          <w:sz w:val="20"/>
          <w:szCs w:val="20"/>
        </w:rPr>
        <w:t>” – wstawienie znaku „X”  oznacza udzielenie odpowiedzi negatywnej – NIE – system nie spełnia takiego wymogu funkcjonalnego i nie został on zawarty w ofercie.</w:t>
      </w:r>
    </w:p>
    <w:p w14:paraId="3CA641A4" w14:textId="77777777" w:rsidR="004B5F08" w:rsidRPr="005A7DD1" w:rsidRDefault="004B5F08" w:rsidP="004B5F08">
      <w:pPr>
        <w:spacing w:line="360" w:lineRule="auto"/>
        <w:ind w:left="66"/>
        <w:rPr>
          <w:rFonts w:ascii="Arial" w:hAnsi="Arial" w:cs="Arial"/>
          <w:color w:val="000000" w:themeColor="text1"/>
          <w:sz w:val="20"/>
          <w:szCs w:val="20"/>
        </w:rPr>
      </w:pPr>
    </w:p>
    <w:p w14:paraId="5130F510" w14:textId="77777777" w:rsidR="004B5F08" w:rsidRPr="005A7DD1" w:rsidRDefault="004B5F08" w:rsidP="004B5F08">
      <w:pPr>
        <w:spacing w:line="360" w:lineRule="auto"/>
        <w:ind w:left="66"/>
        <w:rPr>
          <w:rFonts w:ascii="Arial" w:hAnsi="Arial" w:cs="Arial"/>
          <w:color w:val="000000" w:themeColor="text1"/>
          <w:sz w:val="20"/>
          <w:szCs w:val="20"/>
        </w:rPr>
      </w:pPr>
      <w:r w:rsidRPr="005A7DD1">
        <w:rPr>
          <w:rFonts w:ascii="Arial" w:hAnsi="Arial" w:cs="Arial"/>
          <w:color w:val="000000" w:themeColor="text1"/>
          <w:sz w:val="20"/>
          <w:szCs w:val="20"/>
        </w:rPr>
        <w:lastRenderedPageBreak/>
        <w:t xml:space="preserve">Wszystkie Funkcjonalności zaznaczone przez Wykonawcę znakiem „X” muszą być wliczone w cenę oferty. </w:t>
      </w:r>
    </w:p>
    <w:p w14:paraId="5E364166" w14:textId="77777777" w:rsidR="004B5F08" w:rsidRPr="005A7DD1" w:rsidRDefault="004B5F08" w:rsidP="004B5F08">
      <w:pPr>
        <w:spacing w:line="360" w:lineRule="auto"/>
        <w:ind w:left="66"/>
        <w:rPr>
          <w:rFonts w:ascii="Arial" w:hAnsi="Arial" w:cs="Arial"/>
          <w:color w:val="000000" w:themeColor="text1"/>
          <w:sz w:val="20"/>
          <w:szCs w:val="20"/>
        </w:rPr>
      </w:pPr>
      <w:r w:rsidRPr="005A7DD1">
        <w:rPr>
          <w:rFonts w:ascii="Arial" w:hAnsi="Arial" w:cs="Arial"/>
          <w:color w:val="000000" w:themeColor="text1"/>
          <w:sz w:val="20"/>
          <w:szCs w:val="20"/>
        </w:rPr>
        <w:t>Kolumna 5 „</w:t>
      </w:r>
      <w:r w:rsidRPr="005A7DD1">
        <w:rPr>
          <w:rFonts w:ascii="Arial" w:hAnsi="Arial" w:cs="Arial"/>
          <w:b/>
          <w:color w:val="000000" w:themeColor="text1"/>
          <w:sz w:val="20"/>
          <w:szCs w:val="20"/>
        </w:rPr>
        <w:t>Brak funkcjonalności</w:t>
      </w:r>
      <w:r w:rsidRPr="005A7DD1">
        <w:rPr>
          <w:rFonts w:ascii="Arial" w:hAnsi="Arial" w:cs="Arial"/>
          <w:color w:val="000000" w:themeColor="text1"/>
          <w:sz w:val="20"/>
          <w:szCs w:val="20"/>
        </w:rPr>
        <w:t>” - odpowiedź ta oznacza, że dana funkcjonalność nie istnieje w Systemie.</w:t>
      </w:r>
    </w:p>
    <w:p w14:paraId="6277D70B" w14:textId="77777777" w:rsidR="004B5F08" w:rsidRPr="005A7DD1" w:rsidRDefault="004B5F08" w:rsidP="004B5F08">
      <w:pPr>
        <w:rPr>
          <w:rFonts w:ascii="Arial" w:hAnsi="Arial" w:cs="Arial"/>
          <w:b/>
          <w:color w:val="000000" w:themeColor="text1"/>
          <w:sz w:val="20"/>
          <w:szCs w:val="20"/>
          <w:u w:val="single"/>
        </w:rPr>
      </w:pPr>
    </w:p>
    <w:p w14:paraId="2A81BDE7" w14:textId="77777777" w:rsidR="004B5F08" w:rsidRPr="005A7DD1" w:rsidRDefault="004B5F08" w:rsidP="004B5F08">
      <w:pPr>
        <w:rPr>
          <w:rFonts w:ascii="Arial" w:hAnsi="Arial" w:cs="Arial"/>
          <w:b/>
          <w:color w:val="000000" w:themeColor="text1"/>
          <w:sz w:val="20"/>
          <w:szCs w:val="20"/>
          <w:u w:val="single"/>
        </w:rPr>
      </w:pPr>
      <w:r w:rsidRPr="005A7DD1">
        <w:rPr>
          <w:rFonts w:ascii="Arial" w:hAnsi="Arial" w:cs="Arial"/>
          <w:b/>
          <w:color w:val="000000" w:themeColor="text1"/>
          <w:sz w:val="20"/>
          <w:szCs w:val="20"/>
          <w:u w:val="single"/>
        </w:rPr>
        <w:t>Uwaga:</w:t>
      </w:r>
    </w:p>
    <w:p w14:paraId="4E5F18E4" w14:textId="77777777" w:rsidR="004B5F08" w:rsidRPr="005A7DD1" w:rsidRDefault="004B5F08" w:rsidP="004B5F08">
      <w:pPr>
        <w:spacing w:line="360" w:lineRule="auto"/>
        <w:rPr>
          <w:rFonts w:ascii="Arial" w:hAnsi="Arial" w:cs="Arial"/>
          <w:color w:val="000000" w:themeColor="text1"/>
          <w:sz w:val="20"/>
          <w:szCs w:val="20"/>
        </w:rPr>
      </w:pPr>
      <w:r w:rsidRPr="005A7DD1">
        <w:rPr>
          <w:rFonts w:ascii="Arial" w:hAnsi="Arial" w:cs="Arial"/>
          <w:color w:val="000000" w:themeColor="text1"/>
          <w:sz w:val="20"/>
          <w:szCs w:val="20"/>
        </w:rPr>
        <w:t xml:space="preserve">Wykonawca może udzielić przy jednym wymaganiu technicznym bądź funkcjonalnym tylko jedną odpowiedź (odpowiedzi wykluczają się). Nie wstawienie znaku „X”, bądź wstawienie więcej niż jednego znaku „X” będzie uznane za udzielenie najniżej punktowanej odpowiedzi tj. „Nie spełnia” lub „Brak funkcjonalności”. Wykonawca może zawrzeć w ofercie dodatkowe informacje opisowe poszerzające odpowiedź na pytania dotyczące spełnienia wymagań technicznych bądź funkcjonalnych. </w:t>
      </w:r>
    </w:p>
    <w:p w14:paraId="314AB1BB" w14:textId="77777777" w:rsidR="004B5F08" w:rsidRPr="005A7DD1" w:rsidRDefault="004B5F08" w:rsidP="004B5F08">
      <w:pPr>
        <w:spacing w:line="360" w:lineRule="auto"/>
        <w:rPr>
          <w:rFonts w:ascii="Arial" w:hAnsi="Arial" w:cs="Arial"/>
          <w:color w:val="000000" w:themeColor="text1"/>
          <w:sz w:val="20"/>
          <w:szCs w:val="20"/>
        </w:rPr>
      </w:pPr>
    </w:p>
    <w:p w14:paraId="6D398A19" w14:textId="750BCDF5" w:rsidR="004B5F08" w:rsidRPr="005A7DD1" w:rsidRDefault="004B5F08" w:rsidP="004B5F08">
      <w:pPr>
        <w:rPr>
          <w:rFonts w:ascii="Arial" w:hAnsi="Arial" w:cs="Arial"/>
          <w:b/>
          <w:color w:val="000000" w:themeColor="text1"/>
          <w:sz w:val="20"/>
          <w:szCs w:val="20"/>
          <w:u w:val="single"/>
        </w:rPr>
      </w:pPr>
      <w:r w:rsidRPr="005A7DD1">
        <w:rPr>
          <w:rFonts w:ascii="Arial" w:hAnsi="Arial" w:cs="Arial"/>
          <w:b/>
          <w:color w:val="000000" w:themeColor="text1"/>
          <w:sz w:val="20"/>
          <w:szCs w:val="20"/>
          <w:u w:val="single"/>
        </w:rPr>
        <w:br w:type="page"/>
      </w:r>
    </w:p>
    <w:p w14:paraId="5373C556" w14:textId="77777777" w:rsidR="004B5F08" w:rsidRPr="005A7DD1" w:rsidRDefault="004B5F08" w:rsidP="004B5F08">
      <w:pPr>
        <w:jc w:val="center"/>
        <w:rPr>
          <w:rFonts w:ascii="Arial" w:hAnsi="Arial" w:cs="Arial"/>
          <w:b/>
          <w:color w:val="000000" w:themeColor="text1"/>
          <w:sz w:val="20"/>
          <w:szCs w:val="20"/>
          <w:u w:val="single"/>
        </w:rPr>
      </w:pPr>
    </w:p>
    <w:p w14:paraId="1B664F95" w14:textId="77777777" w:rsidR="004B5F08" w:rsidRPr="005A7DD1" w:rsidRDefault="004B5F08" w:rsidP="004B5F08">
      <w:pPr>
        <w:jc w:val="center"/>
        <w:rPr>
          <w:rFonts w:ascii="Arial" w:hAnsi="Arial" w:cs="Arial"/>
          <w:b/>
          <w:color w:val="000000" w:themeColor="text1"/>
          <w:sz w:val="20"/>
          <w:szCs w:val="20"/>
          <w:u w:val="single"/>
        </w:rPr>
      </w:pPr>
      <w:r w:rsidRPr="005A7DD1">
        <w:rPr>
          <w:rFonts w:ascii="Arial" w:hAnsi="Arial" w:cs="Arial"/>
          <w:b/>
          <w:color w:val="000000" w:themeColor="text1"/>
          <w:sz w:val="20"/>
          <w:szCs w:val="20"/>
          <w:u w:val="single"/>
        </w:rPr>
        <w:t>Arkusz oceny technicznej oferowanego rozwiązania</w:t>
      </w:r>
    </w:p>
    <w:p w14:paraId="3F07CAB7" w14:textId="77777777" w:rsidR="004B5F08" w:rsidRPr="005A7DD1" w:rsidRDefault="004B5F08" w:rsidP="004B5F08">
      <w:pPr>
        <w:jc w:val="center"/>
        <w:rPr>
          <w:rFonts w:ascii="Arial" w:hAnsi="Arial" w:cs="Arial"/>
          <w:b/>
          <w:color w:val="000000" w:themeColor="text1"/>
          <w:sz w:val="20"/>
          <w:szCs w:val="20"/>
          <w:u w:val="single"/>
        </w:rPr>
      </w:pPr>
    </w:p>
    <w:p w14:paraId="28F8A22D" w14:textId="77777777" w:rsidR="004B5F08" w:rsidRPr="005A7DD1" w:rsidRDefault="004B5F08" w:rsidP="004B5F08">
      <w:pPr>
        <w:pStyle w:val="Akapitzlist"/>
        <w:numPr>
          <w:ilvl w:val="0"/>
          <w:numId w:val="114"/>
        </w:numPr>
        <w:rPr>
          <w:rFonts w:ascii="Arial" w:hAnsi="Arial" w:cs="Arial"/>
          <w:b/>
          <w:color w:val="000000" w:themeColor="text1"/>
          <w:sz w:val="20"/>
          <w:szCs w:val="20"/>
        </w:rPr>
      </w:pPr>
      <w:r w:rsidRPr="005A7DD1">
        <w:rPr>
          <w:rFonts w:ascii="Arial" w:hAnsi="Arial" w:cs="Arial"/>
          <w:b/>
          <w:color w:val="000000" w:themeColor="text1"/>
          <w:sz w:val="20"/>
          <w:szCs w:val="20"/>
        </w:rPr>
        <w:t>Ocena techniczna Systemu Obsługi Windykacji (SOW):</w:t>
      </w:r>
    </w:p>
    <w:tbl>
      <w:tblPr>
        <w:tblW w:w="10025" w:type="dxa"/>
        <w:tblLayout w:type="fixed"/>
        <w:tblCellMar>
          <w:left w:w="70" w:type="dxa"/>
          <w:right w:w="70" w:type="dxa"/>
        </w:tblCellMar>
        <w:tblLook w:val="04A0" w:firstRow="1" w:lastRow="0" w:firstColumn="1" w:lastColumn="0" w:noHBand="0" w:noVBand="1"/>
      </w:tblPr>
      <w:tblGrid>
        <w:gridCol w:w="496"/>
        <w:gridCol w:w="5997"/>
        <w:gridCol w:w="1724"/>
        <w:gridCol w:w="1808"/>
      </w:tblGrid>
      <w:tr w:rsidR="004B5F08" w:rsidRPr="005A7DD1" w14:paraId="702C5267" w14:textId="77777777" w:rsidTr="004F3216">
        <w:trPr>
          <w:trHeight w:val="411"/>
        </w:trPr>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6E10"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1</w:t>
            </w:r>
          </w:p>
        </w:tc>
        <w:tc>
          <w:tcPr>
            <w:tcW w:w="5997"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71F55438"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2</w:t>
            </w:r>
          </w:p>
        </w:tc>
        <w:tc>
          <w:tcPr>
            <w:tcW w:w="17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ACE493"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3</w:t>
            </w:r>
          </w:p>
        </w:tc>
        <w:tc>
          <w:tcPr>
            <w:tcW w:w="18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C9BB89"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4</w:t>
            </w:r>
          </w:p>
        </w:tc>
      </w:tr>
      <w:tr w:rsidR="004B5F08" w:rsidRPr="005A7DD1" w14:paraId="2558818B" w14:textId="77777777" w:rsidTr="004F3216">
        <w:trPr>
          <w:trHeight w:val="411"/>
        </w:trPr>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623F3D"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L.p.</w:t>
            </w:r>
          </w:p>
        </w:tc>
        <w:tc>
          <w:tcPr>
            <w:tcW w:w="5997"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2720F0E3"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Opis wymagania technicznego</w:t>
            </w:r>
          </w:p>
        </w:tc>
        <w:tc>
          <w:tcPr>
            <w:tcW w:w="17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C5F355"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Spełnia</w:t>
            </w:r>
          </w:p>
          <w:p w14:paraId="0614C692"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(1 pkt.)</w:t>
            </w:r>
          </w:p>
        </w:tc>
        <w:tc>
          <w:tcPr>
            <w:tcW w:w="18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12757A"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Nie spełnia</w:t>
            </w:r>
          </w:p>
          <w:p w14:paraId="6D31AA20"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(0 pkt.)</w:t>
            </w:r>
          </w:p>
        </w:tc>
      </w:tr>
      <w:tr w:rsidR="004B5F08" w:rsidRPr="005A7DD1" w14:paraId="57B4ECFB"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F6E64F9"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I</w:t>
            </w:r>
          </w:p>
        </w:tc>
        <w:tc>
          <w:tcPr>
            <w:tcW w:w="5997" w:type="dxa"/>
            <w:tcBorders>
              <w:top w:val="single" w:sz="4" w:space="0" w:color="auto"/>
              <w:left w:val="nil"/>
              <w:bottom w:val="single" w:sz="4" w:space="0" w:color="auto"/>
              <w:right w:val="single" w:sz="4" w:space="0" w:color="auto"/>
            </w:tcBorders>
          </w:tcPr>
          <w:p w14:paraId="59247621"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Wymagania ogólnotechniczne</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66D4A960" w14:textId="77777777" w:rsidR="004B5F08" w:rsidRPr="005A7DD1" w:rsidRDefault="004B5F08" w:rsidP="004B5F08">
            <w:pPr>
              <w:ind w:left="1337" w:hanging="1337"/>
              <w:jc w:val="center"/>
              <w:rPr>
                <w:rFonts w:ascii="Arial" w:hAnsi="Arial" w:cs="Arial"/>
                <w:b/>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0772BC78" w14:textId="77777777" w:rsidR="004B5F08" w:rsidRPr="005A7DD1" w:rsidRDefault="004B5F08" w:rsidP="004B5F08">
            <w:pPr>
              <w:ind w:left="1337" w:hanging="1337"/>
              <w:jc w:val="center"/>
              <w:rPr>
                <w:rFonts w:ascii="Arial" w:hAnsi="Arial" w:cs="Arial"/>
                <w:b/>
                <w:color w:val="000000" w:themeColor="text1"/>
                <w:sz w:val="20"/>
                <w:szCs w:val="20"/>
              </w:rPr>
            </w:pPr>
          </w:p>
        </w:tc>
      </w:tr>
      <w:tr w:rsidR="004B5F08" w:rsidRPr="005A7DD1" w14:paraId="056C85BA"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2F44B86"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1</w:t>
            </w:r>
          </w:p>
        </w:tc>
        <w:tc>
          <w:tcPr>
            <w:tcW w:w="5997" w:type="dxa"/>
            <w:tcBorders>
              <w:top w:val="single" w:sz="4" w:space="0" w:color="auto"/>
              <w:left w:val="nil"/>
              <w:bottom w:val="single" w:sz="4" w:space="0" w:color="auto"/>
              <w:right w:val="single" w:sz="4" w:space="0" w:color="auto"/>
            </w:tcBorders>
          </w:tcPr>
          <w:p w14:paraId="01023491"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być stworzony w obiektowym języku programowania</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4CA74CD5"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493B5D06"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C48FAC1"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F52DC2E"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2</w:t>
            </w:r>
          </w:p>
        </w:tc>
        <w:tc>
          <w:tcPr>
            <w:tcW w:w="5997" w:type="dxa"/>
            <w:tcBorders>
              <w:top w:val="single" w:sz="4" w:space="0" w:color="auto"/>
              <w:left w:val="nil"/>
              <w:bottom w:val="single" w:sz="4" w:space="0" w:color="auto"/>
              <w:right w:val="single" w:sz="4" w:space="0" w:color="auto"/>
            </w:tcBorders>
          </w:tcPr>
          <w:p w14:paraId="18D59F9D"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być rozwiązaniem otwartym i spełniać wymogi w zakresie interoperacyjności systemów informatycznych</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565907C6"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308C2A8C" w14:textId="77777777" w:rsidR="004B5F08" w:rsidRPr="005A7DD1" w:rsidRDefault="004B5F08" w:rsidP="004B5F08">
            <w:pPr>
              <w:jc w:val="center"/>
              <w:rPr>
                <w:rFonts w:ascii="Arial" w:hAnsi="Arial" w:cs="Arial"/>
                <w:color w:val="000000" w:themeColor="text1"/>
                <w:sz w:val="20"/>
                <w:szCs w:val="20"/>
              </w:rPr>
            </w:pPr>
          </w:p>
        </w:tc>
      </w:tr>
      <w:tr w:rsidR="004B5F08" w:rsidRPr="005A7DD1" w14:paraId="4D5BF0C4"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6C872F0"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3</w:t>
            </w:r>
          </w:p>
        </w:tc>
        <w:tc>
          <w:tcPr>
            <w:tcW w:w="5997" w:type="dxa"/>
            <w:tcBorders>
              <w:top w:val="single" w:sz="4" w:space="0" w:color="auto"/>
              <w:left w:val="nil"/>
              <w:bottom w:val="single" w:sz="4" w:space="0" w:color="auto"/>
              <w:right w:val="single" w:sz="4" w:space="0" w:color="auto"/>
            </w:tcBorders>
          </w:tcPr>
          <w:p w14:paraId="32EE3D33"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otwartą architekturę zgodnie z zasadą neutralności technologicznej oraz zasadą interoperacyjności systemów informatycznych</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78AEA976"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5FA80F33"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498025D"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B3075DB"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4</w:t>
            </w:r>
          </w:p>
        </w:tc>
        <w:tc>
          <w:tcPr>
            <w:tcW w:w="5997" w:type="dxa"/>
            <w:tcBorders>
              <w:top w:val="single" w:sz="4" w:space="0" w:color="auto"/>
              <w:left w:val="nil"/>
              <w:bottom w:val="single" w:sz="4" w:space="0" w:color="auto"/>
              <w:right w:val="single" w:sz="4" w:space="0" w:color="auto"/>
            </w:tcBorders>
          </w:tcPr>
          <w:p w14:paraId="6D26268D"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pracę w architekturze 2-warstwowej (klient-serwer) lub architekturze 3-warstwowej, składającej się z następujących warstw:</w:t>
            </w:r>
          </w:p>
          <w:p w14:paraId="6BA1E0D0" w14:textId="77777777" w:rsidR="004B5F08" w:rsidRPr="00796303" w:rsidRDefault="004B5F08" w:rsidP="004B5F08">
            <w:pPr>
              <w:pStyle w:val="Akapitzlist"/>
              <w:numPr>
                <w:ilvl w:val="0"/>
                <w:numId w:val="102"/>
              </w:numPr>
              <w:spacing w:after="0" w:line="240" w:lineRule="auto"/>
              <w:jc w:val="both"/>
              <w:rPr>
                <w:rFonts w:ascii="Arial" w:hAnsi="Arial" w:cs="Arial"/>
                <w:color w:val="000000" w:themeColor="text1"/>
                <w:sz w:val="20"/>
                <w:szCs w:val="20"/>
              </w:rPr>
            </w:pPr>
            <w:r w:rsidRPr="00796303">
              <w:rPr>
                <w:rFonts w:ascii="Arial" w:hAnsi="Arial" w:cs="Arial"/>
                <w:color w:val="000000" w:themeColor="text1"/>
                <w:sz w:val="20"/>
                <w:szCs w:val="20"/>
              </w:rPr>
              <w:t>warstwy prezentacji,</w:t>
            </w:r>
          </w:p>
          <w:p w14:paraId="3C3A737D" w14:textId="77777777" w:rsidR="004B5F08" w:rsidRPr="00796303" w:rsidRDefault="004B5F08" w:rsidP="004B5F08">
            <w:pPr>
              <w:pStyle w:val="Akapitzlist"/>
              <w:numPr>
                <w:ilvl w:val="0"/>
                <w:numId w:val="102"/>
              </w:numPr>
              <w:spacing w:after="0" w:line="240" w:lineRule="auto"/>
              <w:jc w:val="both"/>
              <w:rPr>
                <w:rFonts w:ascii="Arial" w:hAnsi="Arial" w:cs="Arial"/>
                <w:color w:val="000000" w:themeColor="text1"/>
                <w:sz w:val="20"/>
                <w:szCs w:val="20"/>
                <w:lang w:eastAsia="pl-PL"/>
              </w:rPr>
            </w:pPr>
            <w:r w:rsidRPr="00796303">
              <w:rPr>
                <w:rFonts w:ascii="Arial" w:hAnsi="Arial" w:cs="Arial"/>
                <w:color w:val="000000" w:themeColor="text1"/>
                <w:sz w:val="20"/>
                <w:szCs w:val="20"/>
              </w:rPr>
              <w:t>warstwy danych,</w:t>
            </w:r>
          </w:p>
          <w:p w14:paraId="296D59DA" w14:textId="77777777" w:rsidR="004B5F08" w:rsidRPr="00796303" w:rsidRDefault="004B5F08" w:rsidP="004B5F08">
            <w:pPr>
              <w:pStyle w:val="Akapitzlist"/>
              <w:numPr>
                <w:ilvl w:val="0"/>
                <w:numId w:val="102"/>
              </w:numPr>
              <w:spacing w:after="0" w:line="240" w:lineRule="auto"/>
              <w:jc w:val="both"/>
              <w:rPr>
                <w:rFonts w:ascii="Arial" w:hAnsi="Arial" w:cs="Arial"/>
                <w:color w:val="000000" w:themeColor="text1"/>
                <w:sz w:val="20"/>
                <w:szCs w:val="20"/>
                <w:lang w:eastAsia="pl-PL"/>
              </w:rPr>
            </w:pPr>
            <w:r w:rsidRPr="00796303">
              <w:rPr>
                <w:rFonts w:ascii="Arial" w:hAnsi="Arial" w:cs="Arial"/>
                <w:color w:val="000000" w:themeColor="text1"/>
                <w:sz w:val="20"/>
                <w:szCs w:val="20"/>
              </w:rPr>
              <w:t>warstwy logiki biznesowej</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631CD90F"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64BFFE9F"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84DEF05"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69F7324"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5</w:t>
            </w:r>
          </w:p>
        </w:tc>
        <w:tc>
          <w:tcPr>
            <w:tcW w:w="5997" w:type="dxa"/>
            <w:tcBorders>
              <w:top w:val="single" w:sz="4" w:space="0" w:color="auto"/>
              <w:left w:val="nil"/>
              <w:bottom w:val="single" w:sz="4" w:space="0" w:color="auto"/>
              <w:right w:val="single" w:sz="4" w:space="0" w:color="auto"/>
            </w:tcBorders>
          </w:tcPr>
          <w:p w14:paraId="6E10FF3F"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Architektura systemu SOW ma umożliwiać podpięcie oddzielnego serwera plików, na którym składowane będą załączniki plikowe, np. wezwania do zapłaty czy inne dokumenty poza systemowe</w:t>
            </w:r>
          </w:p>
        </w:tc>
        <w:tc>
          <w:tcPr>
            <w:tcW w:w="1724" w:type="dxa"/>
            <w:tcBorders>
              <w:top w:val="nil"/>
              <w:left w:val="single" w:sz="4" w:space="0" w:color="auto"/>
              <w:bottom w:val="single" w:sz="4" w:space="0" w:color="auto"/>
              <w:right w:val="single" w:sz="4" w:space="0" w:color="auto"/>
            </w:tcBorders>
            <w:shd w:val="clear" w:color="auto" w:fill="auto"/>
            <w:noWrap/>
          </w:tcPr>
          <w:p w14:paraId="1D1D058E" w14:textId="77777777" w:rsidR="004B5F08" w:rsidRPr="00796303"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7D6AE130"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F920F83"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0D73A9B"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6</w:t>
            </w:r>
          </w:p>
        </w:tc>
        <w:tc>
          <w:tcPr>
            <w:tcW w:w="5997" w:type="dxa"/>
            <w:tcBorders>
              <w:top w:val="single" w:sz="4" w:space="0" w:color="auto"/>
              <w:left w:val="nil"/>
              <w:bottom w:val="single" w:sz="4" w:space="0" w:color="auto"/>
              <w:right w:val="single" w:sz="4" w:space="0" w:color="auto"/>
            </w:tcBorders>
          </w:tcPr>
          <w:p w14:paraId="4BF01118"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mają charakteryzować następujące cechy:</w:t>
            </w:r>
          </w:p>
          <w:p w14:paraId="53CC95D1" w14:textId="77777777" w:rsidR="004B5F08" w:rsidRPr="00796303" w:rsidRDefault="004B5F08" w:rsidP="004B5F08">
            <w:pPr>
              <w:pStyle w:val="Akapitzlist"/>
              <w:numPr>
                <w:ilvl w:val="0"/>
                <w:numId w:val="101"/>
              </w:numPr>
              <w:autoSpaceDE w:val="0"/>
              <w:autoSpaceDN w:val="0"/>
              <w:adjustRightInd w:val="0"/>
              <w:spacing w:after="0" w:line="240" w:lineRule="auto"/>
              <w:jc w:val="both"/>
              <w:rPr>
                <w:rFonts w:ascii="Arial" w:hAnsi="Arial" w:cs="Arial"/>
                <w:color w:val="000000" w:themeColor="text1"/>
                <w:sz w:val="20"/>
                <w:szCs w:val="20"/>
              </w:rPr>
            </w:pPr>
            <w:r w:rsidRPr="00796303">
              <w:rPr>
                <w:rFonts w:ascii="Arial" w:hAnsi="Arial" w:cs="Arial"/>
                <w:color w:val="000000" w:themeColor="text1"/>
                <w:sz w:val="20"/>
                <w:szCs w:val="20"/>
              </w:rPr>
              <w:t>integralność,</w:t>
            </w:r>
          </w:p>
          <w:p w14:paraId="6A9C536E" w14:textId="77777777" w:rsidR="004B5F08" w:rsidRPr="00796303" w:rsidRDefault="004B5F08" w:rsidP="004B5F08">
            <w:pPr>
              <w:pStyle w:val="Akapitzlist"/>
              <w:numPr>
                <w:ilvl w:val="0"/>
                <w:numId w:val="101"/>
              </w:numPr>
              <w:autoSpaceDE w:val="0"/>
              <w:autoSpaceDN w:val="0"/>
              <w:adjustRightInd w:val="0"/>
              <w:spacing w:after="0" w:line="240" w:lineRule="auto"/>
              <w:jc w:val="both"/>
              <w:rPr>
                <w:rFonts w:ascii="Arial" w:hAnsi="Arial" w:cs="Arial"/>
                <w:color w:val="000000" w:themeColor="text1"/>
                <w:sz w:val="20"/>
                <w:szCs w:val="20"/>
              </w:rPr>
            </w:pPr>
            <w:r w:rsidRPr="00796303">
              <w:rPr>
                <w:rFonts w:ascii="Arial" w:hAnsi="Arial" w:cs="Arial"/>
                <w:color w:val="000000" w:themeColor="text1"/>
                <w:sz w:val="20"/>
                <w:szCs w:val="20"/>
              </w:rPr>
              <w:t>wielodostępność,</w:t>
            </w:r>
          </w:p>
          <w:p w14:paraId="0A39A15E" w14:textId="77777777" w:rsidR="004B5F08" w:rsidRPr="00796303" w:rsidRDefault="004B5F08" w:rsidP="004B5F08">
            <w:pPr>
              <w:pStyle w:val="Akapitzlist"/>
              <w:numPr>
                <w:ilvl w:val="0"/>
                <w:numId w:val="101"/>
              </w:numPr>
              <w:autoSpaceDE w:val="0"/>
              <w:autoSpaceDN w:val="0"/>
              <w:adjustRightInd w:val="0"/>
              <w:spacing w:after="0" w:line="240" w:lineRule="auto"/>
              <w:jc w:val="both"/>
              <w:rPr>
                <w:rFonts w:ascii="Arial" w:hAnsi="Arial" w:cs="Arial"/>
                <w:color w:val="000000" w:themeColor="text1"/>
                <w:sz w:val="20"/>
                <w:szCs w:val="20"/>
              </w:rPr>
            </w:pPr>
            <w:r w:rsidRPr="00796303">
              <w:rPr>
                <w:rFonts w:ascii="Arial" w:hAnsi="Arial" w:cs="Arial"/>
                <w:color w:val="000000" w:themeColor="text1"/>
                <w:sz w:val="20"/>
                <w:szCs w:val="20"/>
              </w:rPr>
              <w:t>uniwersalność,</w:t>
            </w:r>
          </w:p>
          <w:p w14:paraId="5FF05708" w14:textId="77777777" w:rsidR="004B5F08" w:rsidRPr="00796303" w:rsidRDefault="004B5F08" w:rsidP="004B5F08">
            <w:pPr>
              <w:pStyle w:val="Akapitzlist"/>
              <w:numPr>
                <w:ilvl w:val="0"/>
                <w:numId w:val="101"/>
              </w:numPr>
              <w:autoSpaceDE w:val="0"/>
              <w:autoSpaceDN w:val="0"/>
              <w:adjustRightInd w:val="0"/>
              <w:spacing w:after="0" w:line="240" w:lineRule="auto"/>
              <w:jc w:val="both"/>
              <w:rPr>
                <w:rFonts w:ascii="Arial" w:hAnsi="Arial" w:cs="Arial"/>
                <w:color w:val="000000" w:themeColor="text1"/>
                <w:sz w:val="20"/>
                <w:szCs w:val="20"/>
              </w:rPr>
            </w:pPr>
            <w:r w:rsidRPr="00796303">
              <w:rPr>
                <w:rFonts w:ascii="Arial" w:hAnsi="Arial" w:cs="Arial"/>
                <w:color w:val="000000" w:themeColor="text1"/>
                <w:sz w:val="20"/>
                <w:szCs w:val="20"/>
              </w:rPr>
              <w:t>skalowalność,</w:t>
            </w:r>
          </w:p>
          <w:p w14:paraId="2247BD7A" w14:textId="77777777" w:rsidR="004B5F08" w:rsidRPr="00796303" w:rsidRDefault="004B5F08" w:rsidP="004B5F08">
            <w:pPr>
              <w:pStyle w:val="Akapitzlist"/>
              <w:numPr>
                <w:ilvl w:val="0"/>
                <w:numId w:val="101"/>
              </w:numPr>
              <w:autoSpaceDE w:val="0"/>
              <w:autoSpaceDN w:val="0"/>
              <w:adjustRightInd w:val="0"/>
              <w:spacing w:after="0" w:line="240" w:lineRule="auto"/>
              <w:jc w:val="both"/>
              <w:rPr>
                <w:rFonts w:ascii="Arial" w:hAnsi="Arial" w:cs="Arial"/>
                <w:color w:val="000000" w:themeColor="text1"/>
                <w:sz w:val="20"/>
                <w:szCs w:val="20"/>
              </w:rPr>
            </w:pPr>
            <w:r w:rsidRPr="00796303">
              <w:rPr>
                <w:rFonts w:ascii="Arial" w:hAnsi="Arial" w:cs="Arial"/>
                <w:color w:val="000000" w:themeColor="text1"/>
                <w:sz w:val="20"/>
                <w:szCs w:val="20"/>
              </w:rPr>
              <w:t>otwartość,</w:t>
            </w:r>
          </w:p>
          <w:p w14:paraId="353CB68E" w14:textId="77777777" w:rsidR="004B5F08" w:rsidRPr="00796303" w:rsidRDefault="004B5F08" w:rsidP="004B5F08">
            <w:pPr>
              <w:pStyle w:val="Akapitzlist"/>
              <w:numPr>
                <w:ilvl w:val="0"/>
                <w:numId w:val="101"/>
              </w:numPr>
              <w:autoSpaceDE w:val="0"/>
              <w:autoSpaceDN w:val="0"/>
              <w:adjustRightInd w:val="0"/>
              <w:spacing w:after="0" w:line="240" w:lineRule="auto"/>
              <w:jc w:val="both"/>
              <w:rPr>
                <w:rFonts w:ascii="Arial" w:hAnsi="Arial" w:cs="Arial"/>
                <w:color w:val="000000" w:themeColor="text1"/>
                <w:sz w:val="20"/>
                <w:szCs w:val="20"/>
              </w:rPr>
            </w:pPr>
            <w:r w:rsidRPr="00796303">
              <w:rPr>
                <w:rFonts w:ascii="Arial" w:hAnsi="Arial" w:cs="Arial"/>
                <w:color w:val="000000" w:themeColor="text1"/>
                <w:sz w:val="20"/>
                <w:szCs w:val="20"/>
              </w:rPr>
              <w:t>modularność,</w:t>
            </w:r>
          </w:p>
          <w:p w14:paraId="75343921" w14:textId="77777777" w:rsidR="004B5F08" w:rsidRPr="00796303" w:rsidRDefault="004B5F08" w:rsidP="004B5F08">
            <w:pPr>
              <w:pStyle w:val="Akapitzlist"/>
              <w:numPr>
                <w:ilvl w:val="0"/>
                <w:numId w:val="101"/>
              </w:numPr>
              <w:autoSpaceDE w:val="0"/>
              <w:autoSpaceDN w:val="0"/>
              <w:adjustRightInd w:val="0"/>
              <w:spacing w:after="0" w:line="240" w:lineRule="auto"/>
              <w:jc w:val="both"/>
              <w:rPr>
                <w:rFonts w:ascii="Arial" w:hAnsi="Arial" w:cs="Arial"/>
                <w:color w:val="000000" w:themeColor="text1"/>
                <w:sz w:val="20"/>
                <w:szCs w:val="20"/>
                <w:lang w:eastAsia="pl-PL"/>
              </w:rPr>
            </w:pPr>
            <w:r w:rsidRPr="00796303">
              <w:rPr>
                <w:rFonts w:ascii="Arial" w:hAnsi="Arial" w:cs="Arial"/>
                <w:color w:val="000000" w:themeColor="text1"/>
                <w:sz w:val="20"/>
                <w:szCs w:val="20"/>
              </w:rPr>
              <w:t>jednolity interfejs użytkownika wszystkich modułów funkcjonalnych</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6F809521"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32E613CB"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963FC2C"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169FA57"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7</w:t>
            </w:r>
          </w:p>
        </w:tc>
        <w:tc>
          <w:tcPr>
            <w:tcW w:w="5997" w:type="dxa"/>
            <w:tcBorders>
              <w:top w:val="single" w:sz="4" w:space="0" w:color="auto"/>
              <w:left w:val="nil"/>
              <w:bottom w:val="single" w:sz="4" w:space="0" w:color="auto"/>
              <w:right w:val="single" w:sz="4" w:space="0" w:color="auto"/>
            </w:tcBorders>
          </w:tcPr>
          <w:p w14:paraId="39B5CF12"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działać komputerach opartych na platformie x86-64 w wersji 64-bitowej</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0ED5BBDC"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3894A3FD"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9271020"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BCE06F7"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8</w:t>
            </w:r>
          </w:p>
        </w:tc>
        <w:tc>
          <w:tcPr>
            <w:tcW w:w="5997" w:type="dxa"/>
            <w:tcBorders>
              <w:top w:val="single" w:sz="4" w:space="0" w:color="auto"/>
              <w:left w:val="nil"/>
              <w:bottom w:val="single" w:sz="4" w:space="0" w:color="auto"/>
              <w:right w:val="single" w:sz="4" w:space="0" w:color="auto"/>
            </w:tcBorders>
          </w:tcPr>
          <w:p w14:paraId="39EE098C"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System SOW ma umożliwiać poprawną pracę na stanowiskach roboczych użytkowników wyposażonych co najmniej w następujące systemy operacyjne: MS Windows </w:t>
            </w:r>
            <w:proofErr w:type="spellStart"/>
            <w:r w:rsidRPr="00796303">
              <w:rPr>
                <w:rFonts w:ascii="Arial" w:hAnsi="Arial" w:cs="Arial"/>
                <w:color w:val="000000" w:themeColor="text1"/>
                <w:sz w:val="20"/>
                <w:szCs w:val="20"/>
              </w:rPr>
              <w:t>ver</w:t>
            </w:r>
            <w:proofErr w:type="spellEnd"/>
            <w:r w:rsidRPr="00796303">
              <w:rPr>
                <w:rFonts w:ascii="Arial" w:hAnsi="Arial" w:cs="Arial"/>
                <w:color w:val="000000" w:themeColor="text1"/>
                <w:sz w:val="20"/>
                <w:szCs w:val="20"/>
              </w:rPr>
              <w:t xml:space="preserve">. 7, MS Windows </w:t>
            </w:r>
            <w:proofErr w:type="spellStart"/>
            <w:r w:rsidRPr="00796303">
              <w:rPr>
                <w:rFonts w:ascii="Arial" w:hAnsi="Arial" w:cs="Arial"/>
                <w:color w:val="000000" w:themeColor="text1"/>
                <w:sz w:val="20"/>
                <w:szCs w:val="20"/>
              </w:rPr>
              <w:t>ver</w:t>
            </w:r>
            <w:proofErr w:type="spellEnd"/>
            <w:r w:rsidRPr="00796303">
              <w:rPr>
                <w:rFonts w:ascii="Arial" w:hAnsi="Arial" w:cs="Arial"/>
                <w:color w:val="000000" w:themeColor="text1"/>
                <w:sz w:val="20"/>
                <w:szCs w:val="20"/>
              </w:rPr>
              <w:t>. 10 w wersji 64-bitowej</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7BF11533"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6AC74175"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3386BD4"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AA287BF"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9</w:t>
            </w:r>
          </w:p>
        </w:tc>
        <w:tc>
          <w:tcPr>
            <w:tcW w:w="5997" w:type="dxa"/>
            <w:tcBorders>
              <w:top w:val="single" w:sz="4" w:space="0" w:color="auto"/>
              <w:left w:val="nil"/>
              <w:bottom w:val="single" w:sz="4" w:space="0" w:color="auto"/>
              <w:right w:val="single" w:sz="4" w:space="0" w:color="auto"/>
            </w:tcBorders>
          </w:tcPr>
          <w:p w14:paraId="783E886B"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wielodostępność oraz możliwość jednoczesnej pracy na co najmniej 30 stacjach roboczych użytkowników</w:t>
            </w:r>
          </w:p>
        </w:tc>
        <w:tc>
          <w:tcPr>
            <w:tcW w:w="1724" w:type="dxa"/>
            <w:tcBorders>
              <w:top w:val="nil"/>
              <w:left w:val="single" w:sz="4" w:space="0" w:color="auto"/>
              <w:bottom w:val="single" w:sz="4" w:space="0" w:color="auto"/>
              <w:right w:val="single" w:sz="4" w:space="0" w:color="auto"/>
            </w:tcBorders>
            <w:shd w:val="clear" w:color="auto" w:fill="auto"/>
            <w:noWrap/>
          </w:tcPr>
          <w:p w14:paraId="12046F81" w14:textId="77777777" w:rsidR="004B5F08" w:rsidRPr="00796303"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4F365A70"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8DEF218"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68D887E"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10</w:t>
            </w:r>
          </w:p>
        </w:tc>
        <w:tc>
          <w:tcPr>
            <w:tcW w:w="5997" w:type="dxa"/>
            <w:tcBorders>
              <w:top w:val="single" w:sz="4" w:space="0" w:color="auto"/>
              <w:left w:val="nil"/>
              <w:bottom w:val="single" w:sz="4" w:space="0" w:color="auto"/>
              <w:right w:val="single" w:sz="4" w:space="0" w:color="auto"/>
            </w:tcBorders>
          </w:tcPr>
          <w:p w14:paraId="0EBA39F2"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działać na relacyjnej bazie danych</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194DA92C"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535FAF8F"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FE021E9"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BFA40D6"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11</w:t>
            </w:r>
          </w:p>
        </w:tc>
        <w:tc>
          <w:tcPr>
            <w:tcW w:w="5997" w:type="dxa"/>
            <w:tcBorders>
              <w:top w:val="single" w:sz="4" w:space="0" w:color="auto"/>
              <w:left w:val="nil"/>
              <w:bottom w:val="single" w:sz="4" w:space="0" w:color="auto"/>
              <w:right w:val="single" w:sz="4" w:space="0" w:color="auto"/>
            </w:tcBorders>
          </w:tcPr>
          <w:p w14:paraId="0A961B7A"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być system zintegrowanym, składającym się z wzajemnie powiązanych ze sobą wewnętrznie funkcjonalności (zwanych modułami funkcjonalnymi), pracujących na wspólnej, relacyjnej bazie danych</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3BA8C09B"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53F1D75E"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709E69A"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481F602"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12</w:t>
            </w:r>
          </w:p>
        </w:tc>
        <w:tc>
          <w:tcPr>
            <w:tcW w:w="5997" w:type="dxa"/>
            <w:tcBorders>
              <w:top w:val="single" w:sz="4" w:space="0" w:color="auto"/>
              <w:left w:val="nil"/>
              <w:bottom w:val="single" w:sz="4" w:space="0" w:color="auto"/>
              <w:right w:val="single" w:sz="4" w:space="0" w:color="auto"/>
            </w:tcBorders>
          </w:tcPr>
          <w:p w14:paraId="18C78910"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System SOW ma być systemem jednolitym składającym się z wzajemnie powiązanych ze sobą modułów funkcjonalnych, tak aby </w:t>
            </w:r>
            <w:r w:rsidRPr="00796303">
              <w:rPr>
                <w:rFonts w:ascii="Arial" w:hAnsi="Arial" w:cs="Arial"/>
                <w:color w:val="000000" w:themeColor="text1"/>
                <w:sz w:val="20"/>
                <w:szCs w:val="20"/>
              </w:rPr>
              <w:lastRenderedPageBreak/>
              <w:t>dane wpisane w jednym module funkcjonalnym były od razu widoczne w innym module funkcjonalnym bez konieczności przesyłania ich pomiędzy różnymi aplikacjami, replikacji baz danych itp.</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39E1F897"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2D0A812A"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68E577C"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1E05A38"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13</w:t>
            </w:r>
          </w:p>
        </w:tc>
        <w:tc>
          <w:tcPr>
            <w:tcW w:w="5997" w:type="dxa"/>
            <w:tcBorders>
              <w:top w:val="single" w:sz="4" w:space="0" w:color="auto"/>
              <w:left w:val="nil"/>
              <w:bottom w:val="single" w:sz="4" w:space="0" w:color="auto"/>
              <w:right w:val="single" w:sz="4" w:space="0" w:color="auto"/>
            </w:tcBorders>
          </w:tcPr>
          <w:p w14:paraId="36F1D9A1"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odróżnienie pola z wpisaną przez użytkownika wartością zero, od pola nie wypełnionego przez użytkownika systemu (pola pustego-</w:t>
            </w:r>
            <w:proofErr w:type="spellStart"/>
            <w:r w:rsidRPr="00796303">
              <w:rPr>
                <w:rFonts w:ascii="Arial" w:hAnsi="Arial" w:cs="Arial"/>
                <w:color w:val="000000" w:themeColor="text1"/>
                <w:sz w:val="20"/>
                <w:szCs w:val="20"/>
              </w:rPr>
              <w:t>Null</w:t>
            </w:r>
            <w:proofErr w:type="spellEnd"/>
            <w:r w:rsidRPr="00796303">
              <w:rPr>
                <w:rFonts w:ascii="Arial" w:hAnsi="Arial" w:cs="Arial"/>
                <w:color w:val="000000" w:themeColor="text1"/>
                <w:sz w:val="20"/>
                <w:szCs w:val="20"/>
              </w:rPr>
              <w:t>)</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7736D3AC"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0D6353B1"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AF748D7"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DBF1401"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14</w:t>
            </w:r>
          </w:p>
        </w:tc>
        <w:tc>
          <w:tcPr>
            <w:tcW w:w="5997" w:type="dxa"/>
            <w:tcBorders>
              <w:top w:val="single" w:sz="4" w:space="0" w:color="auto"/>
              <w:left w:val="nil"/>
              <w:bottom w:val="single" w:sz="4" w:space="0" w:color="auto"/>
              <w:right w:val="single" w:sz="4" w:space="0" w:color="auto"/>
            </w:tcBorders>
          </w:tcPr>
          <w:p w14:paraId="766F29AD"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Wszystkie dane słownikowe w systemie SOW konfigurowane na etapie wdrożenia systemu mają być modyfikowalne z poziomu uprawnionego administratora systemu bez konieczności zmiany kodu źródłowego przez programistę</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219EBE59"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61F91068"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D2EC4B3"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BB21886"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15</w:t>
            </w:r>
          </w:p>
        </w:tc>
        <w:tc>
          <w:tcPr>
            <w:tcW w:w="5997" w:type="dxa"/>
            <w:tcBorders>
              <w:top w:val="single" w:sz="4" w:space="0" w:color="auto"/>
              <w:left w:val="nil"/>
              <w:bottom w:val="single" w:sz="4" w:space="0" w:color="auto"/>
              <w:right w:val="single" w:sz="4" w:space="0" w:color="auto"/>
            </w:tcBorders>
          </w:tcPr>
          <w:p w14:paraId="2A63C444"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Cała dokumentacja techniczna oraz dokumentacja dla Administratorów systemu i użytkowników ma być dostępna w języku polskim</w:t>
            </w:r>
          </w:p>
        </w:tc>
        <w:tc>
          <w:tcPr>
            <w:tcW w:w="1724" w:type="dxa"/>
            <w:tcBorders>
              <w:top w:val="nil"/>
              <w:left w:val="single" w:sz="4" w:space="0" w:color="auto"/>
              <w:bottom w:val="single" w:sz="4" w:space="0" w:color="auto"/>
              <w:right w:val="single" w:sz="4" w:space="0" w:color="auto"/>
            </w:tcBorders>
            <w:shd w:val="clear" w:color="auto" w:fill="auto"/>
            <w:noWrap/>
          </w:tcPr>
          <w:p w14:paraId="506D3AA5" w14:textId="77777777" w:rsidR="004B5F08" w:rsidRPr="00796303"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096FB2E6"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28413CE"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63CC1C6"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II</w:t>
            </w:r>
          </w:p>
        </w:tc>
        <w:tc>
          <w:tcPr>
            <w:tcW w:w="5997" w:type="dxa"/>
            <w:tcBorders>
              <w:top w:val="single" w:sz="4" w:space="0" w:color="auto"/>
              <w:left w:val="nil"/>
              <w:bottom w:val="single" w:sz="4" w:space="0" w:color="auto"/>
              <w:right w:val="single" w:sz="4" w:space="0" w:color="auto"/>
            </w:tcBorders>
          </w:tcPr>
          <w:p w14:paraId="03E28BFF"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Administrowanie systemem i bezpieczeństwo</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2521588E"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0B4F0BCB"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F61C7FC"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FF8B45B"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16</w:t>
            </w:r>
          </w:p>
        </w:tc>
        <w:tc>
          <w:tcPr>
            <w:tcW w:w="5997" w:type="dxa"/>
            <w:tcBorders>
              <w:top w:val="single" w:sz="4" w:space="0" w:color="auto"/>
              <w:left w:val="nil"/>
              <w:bottom w:val="single" w:sz="4" w:space="0" w:color="auto"/>
              <w:right w:val="single" w:sz="4" w:space="0" w:color="auto"/>
            </w:tcBorders>
          </w:tcPr>
          <w:p w14:paraId="132BDDE7"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spełniać wszystkie wymagania techniczne określone w ustawie z dnia 17 lutego 2005r. – O informatyzacji działalności podmiotów realizujących zadania publiczne (Dz. U. z 2005r. nr 64 poz. 565 z późniejszymi zmianami) oraz w Rozporządzeniu Prezesa Rady Ministrów z dnia 29 września 2005r. w sprawie warunków organizacyjno-technicznych doręczania dokumentów elektronicznych podmiotom publicznym (Dz. U. z 2005r. nr 200, poz. 1651)</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14ECAE67"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56EB63D5"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DD75D29"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541CDB7"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17</w:t>
            </w:r>
          </w:p>
        </w:tc>
        <w:tc>
          <w:tcPr>
            <w:tcW w:w="5997" w:type="dxa"/>
            <w:tcBorders>
              <w:top w:val="single" w:sz="4" w:space="0" w:color="auto"/>
              <w:left w:val="nil"/>
              <w:bottom w:val="single" w:sz="4" w:space="0" w:color="auto"/>
              <w:right w:val="single" w:sz="4" w:space="0" w:color="auto"/>
            </w:tcBorders>
          </w:tcPr>
          <w:p w14:paraId="487D9DAD"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spełniać wymagania w zakresie zarządzania bezpieczeństwem informacji zawarte normie PN-ISO/IEC 27002:2014-12 Technika informatyczna - Techniki bezpieczeństwa - Praktyczne zasady zabezpieczania informacji</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1616D888"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057D955A"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5203BC5"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A1DC1F8"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18</w:t>
            </w:r>
          </w:p>
        </w:tc>
        <w:tc>
          <w:tcPr>
            <w:tcW w:w="5997" w:type="dxa"/>
            <w:tcBorders>
              <w:top w:val="single" w:sz="4" w:space="0" w:color="auto"/>
              <w:left w:val="nil"/>
              <w:bottom w:val="single" w:sz="4" w:space="0" w:color="auto"/>
              <w:right w:val="single" w:sz="4" w:space="0" w:color="auto"/>
            </w:tcBorders>
          </w:tcPr>
          <w:p w14:paraId="32A6F2EE"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własny moduł administrowania systemem umożliwiający tworzenie grup użytkowników oraz dodawanie/usuwanie  użytkowników do/z poszczególnych grup i nadawanie im takich samych uprawnień w systemie</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49C251E7"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3ECCE2A9" w14:textId="77777777" w:rsidR="004B5F08" w:rsidRPr="005A7DD1" w:rsidRDefault="004B5F08" w:rsidP="004B5F08">
            <w:pPr>
              <w:jc w:val="center"/>
              <w:rPr>
                <w:rFonts w:ascii="Arial" w:hAnsi="Arial" w:cs="Arial"/>
                <w:color w:val="000000" w:themeColor="text1"/>
                <w:sz w:val="20"/>
                <w:szCs w:val="20"/>
              </w:rPr>
            </w:pPr>
          </w:p>
        </w:tc>
      </w:tr>
      <w:tr w:rsidR="004B5F08" w:rsidRPr="005A7DD1" w14:paraId="4237FADE"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0A1CE41"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19</w:t>
            </w:r>
          </w:p>
        </w:tc>
        <w:tc>
          <w:tcPr>
            <w:tcW w:w="5997" w:type="dxa"/>
            <w:tcBorders>
              <w:top w:val="single" w:sz="4" w:space="0" w:color="auto"/>
              <w:left w:val="nil"/>
              <w:bottom w:val="single" w:sz="4" w:space="0" w:color="auto"/>
              <w:right w:val="single" w:sz="4" w:space="0" w:color="auto"/>
            </w:tcBorders>
          </w:tcPr>
          <w:p w14:paraId="6A727DB6"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administrowanie systemem, zarządzanie prawami dostępu i uprawnieniami</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454D90C0"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4BB6E33A"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AB4AE66"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89FE578"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20</w:t>
            </w:r>
          </w:p>
        </w:tc>
        <w:tc>
          <w:tcPr>
            <w:tcW w:w="5997" w:type="dxa"/>
            <w:tcBorders>
              <w:top w:val="single" w:sz="4" w:space="0" w:color="auto"/>
              <w:left w:val="nil"/>
              <w:bottom w:val="single" w:sz="4" w:space="0" w:color="auto"/>
              <w:right w:val="single" w:sz="4" w:space="0" w:color="auto"/>
            </w:tcBorders>
          </w:tcPr>
          <w:p w14:paraId="29333018"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zarządzanie uprawnieniami użytkowników do poszczególnych: spraw, dokumentów, czynności oraz raportów</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2BC8DA2B"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5366681B" w14:textId="77777777" w:rsidR="004B5F08" w:rsidRPr="005A7DD1" w:rsidRDefault="004B5F08" w:rsidP="004B5F08">
            <w:pPr>
              <w:jc w:val="center"/>
              <w:rPr>
                <w:rFonts w:ascii="Arial" w:hAnsi="Arial" w:cs="Arial"/>
                <w:color w:val="000000" w:themeColor="text1"/>
                <w:sz w:val="20"/>
                <w:szCs w:val="20"/>
              </w:rPr>
            </w:pPr>
          </w:p>
        </w:tc>
      </w:tr>
      <w:tr w:rsidR="004B5F08" w:rsidRPr="005A7DD1" w14:paraId="46F93CC0"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09349AF"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21</w:t>
            </w:r>
          </w:p>
        </w:tc>
        <w:tc>
          <w:tcPr>
            <w:tcW w:w="5997" w:type="dxa"/>
            <w:tcBorders>
              <w:top w:val="single" w:sz="4" w:space="0" w:color="auto"/>
              <w:left w:val="nil"/>
              <w:bottom w:val="single" w:sz="4" w:space="0" w:color="auto"/>
              <w:right w:val="single" w:sz="4" w:space="0" w:color="auto"/>
            </w:tcBorders>
          </w:tcPr>
          <w:p w14:paraId="4D7E951E"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czasowe nadawanie uprawnień użytkownika do obsługi spraw, dokumentów, procesów, zadań oraz raportów innego użytkownika na czas zastępstwa,</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0C2B71E0"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79BC46E8"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E248FFC"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29C5F00"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22</w:t>
            </w:r>
          </w:p>
        </w:tc>
        <w:tc>
          <w:tcPr>
            <w:tcW w:w="5997" w:type="dxa"/>
            <w:tcBorders>
              <w:top w:val="single" w:sz="4" w:space="0" w:color="auto"/>
              <w:left w:val="nil"/>
              <w:bottom w:val="single" w:sz="4" w:space="0" w:color="auto"/>
              <w:right w:val="single" w:sz="4" w:space="0" w:color="auto"/>
            </w:tcBorders>
          </w:tcPr>
          <w:p w14:paraId="23F56742"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definiowanie dowolnej ilości użytkowników systemu, weryfikację ilości licencji np. poprzez kontrolę ilości jednocześnie zalogowanych użytkowników w systemie</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188703CE"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0EA9AB7D"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A25BF6E"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BB48B83"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23</w:t>
            </w:r>
          </w:p>
        </w:tc>
        <w:tc>
          <w:tcPr>
            <w:tcW w:w="5997" w:type="dxa"/>
            <w:tcBorders>
              <w:top w:val="single" w:sz="4" w:space="0" w:color="auto"/>
              <w:left w:val="nil"/>
              <w:bottom w:val="single" w:sz="4" w:space="0" w:color="auto"/>
              <w:right w:val="single" w:sz="4" w:space="0" w:color="auto"/>
            </w:tcBorders>
          </w:tcPr>
          <w:p w14:paraId="5859200B"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mechanizm uwierzytelniania użytkowników za pomocą loginu oraz hasła zgodnie w Polityką haseł funkcjonującą u Zamawiającego (min. 8 znaków + znaki specjalne) oraz ustawianie daty ważności hasła i wymuszanie jego zmiany przez użytkownika</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6E2F1EC9"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20BCE83A"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4C55F1E"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52DA7F0"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24</w:t>
            </w:r>
          </w:p>
        </w:tc>
        <w:tc>
          <w:tcPr>
            <w:tcW w:w="5997" w:type="dxa"/>
            <w:tcBorders>
              <w:top w:val="single" w:sz="4" w:space="0" w:color="auto"/>
              <w:left w:val="nil"/>
              <w:bottom w:val="single" w:sz="4" w:space="0" w:color="auto"/>
              <w:right w:val="single" w:sz="4" w:space="0" w:color="auto"/>
            </w:tcBorders>
          </w:tcPr>
          <w:p w14:paraId="23909F3F"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śledzenie aktywności użytkowników, w szczególności nazwy użytkownika oraz daty i godziny zmiany dokonanej przez użytkownika w systemie</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7E39ED6E"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0F5681FC"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EF1D4B7"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2DEA8B7"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25</w:t>
            </w:r>
          </w:p>
        </w:tc>
        <w:tc>
          <w:tcPr>
            <w:tcW w:w="5997" w:type="dxa"/>
            <w:tcBorders>
              <w:top w:val="single" w:sz="4" w:space="0" w:color="auto"/>
              <w:left w:val="nil"/>
              <w:bottom w:val="single" w:sz="4" w:space="0" w:color="auto"/>
              <w:right w:val="single" w:sz="4" w:space="0" w:color="auto"/>
            </w:tcBorders>
          </w:tcPr>
          <w:p w14:paraId="52FB2B67"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przechowywać informacje na temat ostatniego logowania się użytkowników w każdym z modułów funkcjonalnych</w:t>
            </w:r>
          </w:p>
        </w:tc>
        <w:tc>
          <w:tcPr>
            <w:tcW w:w="1724" w:type="dxa"/>
            <w:tcBorders>
              <w:top w:val="nil"/>
              <w:left w:val="single" w:sz="4" w:space="0" w:color="auto"/>
              <w:bottom w:val="single" w:sz="4" w:space="0" w:color="auto"/>
              <w:right w:val="single" w:sz="4" w:space="0" w:color="auto"/>
            </w:tcBorders>
            <w:shd w:val="clear" w:color="auto" w:fill="auto"/>
            <w:noWrap/>
          </w:tcPr>
          <w:p w14:paraId="08BCEDBB" w14:textId="77777777" w:rsidR="004B5F08" w:rsidRPr="00796303"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52F8D435"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793F3BE"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E7A33B2"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lastRenderedPageBreak/>
              <w:t>26</w:t>
            </w:r>
          </w:p>
        </w:tc>
        <w:tc>
          <w:tcPr>
            <w:tcW w:w="5997" w:type="dxa"/>
            <w:tcBorders>
              <w:top w:val="single" w:sz="4" w:space="0" w:color="auto"/>
              <w:left w:val="nil"/>
              <w:bottom w:val="single" w:sz="4" w:space="0" w:color="auto"/>
              <w:right w:val="single" w:sz="4" w:space="0" w:color="auto"/>
            </w:tcBorders>
          </w:tcPr>
          <w:p w14:paraId="011DE485"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uniemożliwiać trwałe usuwanie danych z sytemu przez użytkownika lecz tylko zmianę statusu danych na archiwalne</w:t>
            </w:r>
          </w:p>
        </w:tc>
        <w:tc>
          <w:tcPr>
            <w:tcW w:w="1724" w:type="dxa"/>
            <w:tcBorders>
              <w:top w:val="nil"/>
              <w:left w:val="single" w:sz="4" w:space="0" w:color="auto"/>
              <w:bottom w:val="single" w:sz="4" w:space="0" w:color="auto"/>
              <w:right w:val="single" w:sz="4" w:space="0" w:color="auto"/>
            </w:tcBorders>
            <w:shd w:val="clear" w:color="auto" w:fill="auto"/>
            <w:noWrap/>
          </w:tcPr>
          <w:p w14:paraId="72D48646" w14:textId="77777777" w:rsidR="004B5F08" w:rsidRPr="00796303"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5E3021F7"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73F1374" w14:textId="77777777" w:rsidTr="00AB0389">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1FAB943"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27</w:t>
            </w:r>
          </w:p>
        </w:tc>
        <w:tc>
          <w:tcPr>
            <w:tcW w:w="5997" w:type="dxa"/>
            <w:tcBorders>
              <w:top w:val="single" w:sz="4" w:space="0" w:color="auto"/>
              <w:left w:val="nil"/>
              <w:bottom w:val="single" w:sz="4" w:space="0" w:color="auto"/>
              <w:right w:val="single" w:sz="4" w:space="0" w:color="auto"/>
            </w:tcBorders>
          </w:tcPr>
          <w:p w14:paraId="0AA1EEEC"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zabezpieczenia przed nieautoryzowanym dostępem na poziomie aplikacji oraz na poziomie serwera bazy danych</w:t>
            </w:r>
          </w:p>
        </w:tc>
        <w:tc>
          <w:tcPr>
            <w:tcW w:w="1724" w:type="dxa"/>
            <w:tcBorders>
              <w:top w:val="nil"/>
              <w:left w:val="single" w:sz="4" w:space="0" w:color="auto"/>
              <w:bottom w:val="single" w:sz="4" w:space="0" w:color="auto"/>
              <w:right w:val="single" w:sz="4" w:space="0" w:color="auto"/>
            </w:tcBorders>
            <w:shd w:val="clear" w:color="auto" w:fill="auto"/>
            <w:noWrap/>
          </w:tcPr>
          <w:p w14:paraId="01579454" w14:textId="77777777" w:rsidR="004B5F08" w:rsidRPr="00796303"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17E214A7" w14:textId="77777777" w:rsidR="004B5F08" w:rsidRPr="005A7DD1" w:rsidRDefault="004B5F08" w:rsidP="004B5F08">
            <w:pPr>
              <w:jc w:val="center"/>
              <w:rPr>
                <w:rFonts w:ascii="Arial" w:hAnsi="Arial" w:cs="Arial"/>
                <w:color w:val="000000" w:themeColor="text1"/>
                <w:sz w:val="20"/>
                <w:szCs w:val="20"/>
              </w:rPr>
            </w:pPr>
          </w:p>
        </w:tc>
      </w:tr>
      <w:tr w:rsidR="00AB0389" w:rsidRPr="005A7DD1" w14:paraId="2A4D8A7D" w14:textId="77777777" w:rsidTr="00AB0389">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983CD9C" w14:textId="0E65AA6F" w:rsidR="00AB0389" w:rsidRPr="005A7DD1" w:rsidRDefault="00AB0389" w:rsidP="004B5F08">
            <w:pPr>
              <w:jc w:val="center"/>
              <w:rPr>
                <w:rFonts w:ascii="Arial" w:hAnsi="Arial" w:cs="Arial"/>
                <w:color w:val="000000" w:themeColor="text1"/>
                <w:sz w:val="20"/>
                <w:szCs w:val="20"/>
              </w:rPr>
            </w:pPr>
            <w:r>
              <w:rPr>
                <w:rFonts w:ascii="Arial" w:hAnsi="Arial" w:cs="Arial"/>
                <w:color w:val="000000" w:themeColor="text1"/>
                <w:sz w:val="20"/>
                <w:szCs w:val="20"/>
              </w:rPr>
              <w:t>28</w:t>
            </w:r>
          </w:p>
        </w:tc>
        <w:tc>
          <w:tcPr>
            <w:tcW w:w="5997" w:type="dxa"/>
            <w:tcBorders>
              <w:top w:val="single" w:sz="4" w:space="0" w:color="auto"/>
              <w:left w:val="nil"/>
              <w:bottom w:val="single" w:sz="4" w:space="0" w:color="auto"/>
              <w:right w:val="single" w:sz="4" w:space="0" w:color="auto"/>
              <w:tr2bl w:val="single" w:sz="4" w:space="0" w:color="auto"/>
            </w:tcBorders>
          </w:tcPr>
          <w:p w14:paraId="2073862E" w14:textId="5A1231CC" w:rsidR="00AB0389" w:rsidRPr="00796303" w:rsidRDefault="00AB0389" w:rsidP="004B5F08">
            <w:pPr>
              <w:rPr>
                <w:rFonts w:ascii="Arial" w:hAnsi="Arial" w:cs="Arial"/>
                <w:color w:val="000000" w:themeColor="text1"/>
                <w:sz w:val="20"/>
                <w:szCs w:val="20"/>
              </w:rPr>
            </w:pPr>
            <w:r w:rsidRPr="00AB0389">
              <w:rPr>
                <w:rFonts w:ascii="Arial" w:hAnsi="Arial" w:cs="Arial"/>
                <w:color w:val="000000" w:themeColor="text1"/>
                <w:sz w:val="20"/>
                <w:szCs w:val="20"/>
              </w:rPr>
              <w:t>System SOW ma umożliwiać elektroniczne podpisywanie dokumentów oraz szyfrowanie ich metodą pary kluczy – prywatnego i publicznego. System SOW ma poprawnie współpracować ze wszystkimi podpisami elektronicznymi wydanymi przez podmioty wpisane do Rejestru Kwalifikowanych Podmiotów Świadczących Usługi Certyfikacyjne</w:t>
            </w:r>
          </w:p>
        </w:tc>
        <w:tc>
          <w:tcPr>
            <w:tcW w:w="3532" w:type="dxa"/>
            <w:gridSpan w:val="2"/>
            <w:tcBorders>
              <w:top w:val="nil"/>
              <w:left w:val="single" w:sz="4" w:space="0" w:color="auto"/>
              <w:bottom w:val="single" w:sz="4" w:space="0" w:color="auto"/>
              <w:right w:val="single" w:sz="4" w:space="0" w:color="auto"/>
            </w:tcBorders>
            <w:shd w:val="clear" w:color="auto" w:fill="auto"/>
            <w:noWrap/>
          </w:tcPr>
          <w:p w14:paraId="175A9682" w14:textId="77777777" w:rsidR="00AB0389" w:rsidRDefault="00AB0389" w:rsidP="00AB0389">
            <w:pPr>
              <w:rPr>
                <w:rFonts w:ascii="Arial" w:hAnsi="Arial" w:cs="Arial"/>
                <w:b/>
                <w:color w:val="000000" w:themeColor="text1"/>
                <w:sz w:val="20"/>
                <w:szCs w:val="20"/>
              </w:rPr>
            </w:pPr>
            <w:r>
              <w:rPr>
                <w:rFonts w:ascii="Arial" w:hAnsi="Arial" w:cs="Arial"/>
                <w:b/>
                <w:color w:val="000000" w:themeColor="text1"/>
                <w:sz w:val="20"/>
                <w:szCs w:val="20"/>
              </w:rPr>
              <w:t xml:space="preserve">            </w:t>
            </w:r>
          </w:p>
          <w:p w14:paraId="1D88F5E1" w14:textId="5F2A243E" w:rsidR="00AB0389" w:rsidRPr="00AB0389" w:rsidRDefault="00AB0389" w:rsidP="00AB0389">
            <w:pPr>
              <w:jc w:val="center"/>
              <w:rPr>
                <w:rFonts w:ascii="Arial" w:hAnsi="Arial" w:cs="Arial"/>
                <w:b/>
                <w:color w:val="000000" w:themeColor="text1"/>
                <w:sz w:val="20"/>
                <w:szCs w:val="20"/>
              </w:rPr>
            </w:pPr>
            <w:r w:rsidRPr="00AB0389">
              <w:rPr>
                <w:rFonts w:ascii="Arial" w:hAnsi="Arial" w:cs="Arial"/>
                <w:b/>
                <w:color w:val="000000" w:themeColor="text1"/>
                <w:sz w:val="20"/>
                <w:szCs w:val="20"/>
              </w:rPr>
              <w:t>WYKREŚLONY</w:t>
            </w:r>
          </w:p>
        </w:tc>
      </w:tr>
      <w:tr w:rsidR="004B5F08" w:rsidRPr="005A7DD1" w14:paraId="3B110E1A"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C79FDB7" w14:textId="094CA7C3"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III</w:t>
            </w:r>
          </w:p>
        </w:tc>
        <w:tc>
          <w:tcPr>
            <w:tcW w:w="5997" w:type="dxa"/>
            <w:tcBorders>
              <w:top w:val="single" w:sz="4" w:space="0" w:color="auto"/>
              <w:left w:val="nil"/>
              <w:bottom w:val="single" w:sz="4" w:space="0" w:color="auto"/>
              <w:right w:val="single" w:sz="4" w:space="0" w:color="auto"/>
            </w:tcBorders>
          </w:tcPr>
          <w:p w14:paraId="4F073769"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Interfejs użytkownika</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62E5A07E" w14:textId="77777777" w:rsidR="004B5F08" w:rsidRPr="005A7DD1" w:rsidRDefault="004B5F08" w:rsidP="004B5F08">
            <w:pPr>
              <w:jc w:val="center"/>
              <w:rPr>
                <w:rFonts w:ascii="Arial" w:hAnsi="Arial" w:cs="Arial"/>
                <w:b/>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1E4AEA73" w14:textId="77777777" w:rsidR="004B5F08" w:rsidRPr="005A7DD1" w:rsidRDefault="004B5F08" w:rsidP="004B5F08">
            <w:pPr>
              <w:jc w:val="center"/>
              <w:rPr>
                <w:rFonts w:ascii="Arial" w:hAnsi="Arial" w:cs="Arial"/>
                <w:b/>
                <w:color w:val="000000" w:themeColor="text1"/>
                <w:sz w:val="20"/>
                <w:szCs w:val="20"/>
              </w:rPr>
            </w:pPr>
          </w:p>
        </w:tc>
      </w:tr>
      <w:tr w:rsidR="004B5F08" w:rsidRPr="005A7DD1" w14:paraId="5A2FA929"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856CA7F"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29</w:t>
            </w:r>
          </w:p>
        </w:tc>
        <w:tc>
          <w:tcPr>
            <w:tcW w:w="5997" w:type="dxa"/>
            <w:tcBorders>
              <w:top w:val="single" w:sz="4" w:space="0" w:color="auto"/>
              <w:left w:val="nil"/>
              <w:bottom w:val="single" w:sz="4" w:space="0" w:color="auto"/>
              <w:right w:val="single" w:sz="4" w:space="0" w:color="auto"/>
            </w:tcBorders>
          </w:tcPr>
          <w:p w14:paraId="54A335D0"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interfejs użytkownika w języku polskim</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145457F0"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02BE50D5" w14:textId="77777777" w:rsidR="004B5F08" w:rsidRPr="005A7DD1" w:rsidRDefault="004B5F08" w:rsidP="004B5F08">
            <w:pPr>
              <w:jc w:val="center"/>
              <w:rPr>
                <w:rFonts w:ascii="Arial" w:hAnsi="Arial" w:cs="Arial"/>
                <w:color w:val="000000" w:themeColor="text1"/>
                <w:sz w:val="20"/>
                <w:szCs w:val="20"/>
              </w:rPr>
            </w:pPr>
          </w:p>
        </w:tc>
      </w:tr>
      <w:tr w:rsidR="004B5F08" w:rsidRPr="005A7DD1" w14:paraId="49EBFB1C"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179630F"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30</w:t>
            </w:r>
          </w:p>
        </w:tc>
        <w:tc>
          <w:tcPr>
            <w:tcW w:w="5997" w:type="dxa"/>
            <w:tcBorders>
              <w:top w:val="single" w:sz="4" w:space="0" w:color="auto"/>
              <w:left w:val="nil"/>
              <w:bottom w:val="single" w:sz="4" w:space="0" w:color="auto"/>
              <w:right w:val="single" w:sz="4" w:space="0" w:color="auto"/>
            </w:tcBorders>
          </w:tcPr>
          <w:p w14:paraId="58DA2D22"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intuicyjny, graficzny interfejs użytkownika - GUI (ang. „</w:t>
            </w:r>
            <w:proofErr w:type="spellStart"/>
            <w:r w:rsidRPr="00796303">
              <w:rPr>
                <w:rFonts w:ascii="Arial" w:hAnsi="Arial" w:cs="Arial"/>
                <w:color w:val="000000" w:themeColor="text1"/>
                <w:sz w:val="20"/>
                <w:szCs w:val="20"/>
              </w:rPr>
              <w:t>graphical</w:t>
            </w:r>
            <w:proofErr w:type="spellEnd"/>
            <w:r w:rsidRPr="00796303">
              <w:rPr>
                <w:rFonts w:ascii="Arial" w:hAnsi="Arial" w:cs="Arial"/>
                <w:color w:val="000000" w:themeColor="text1"/>
                <w:sz w:val="20"/>
                <w:szCs w:val="20"/>
              </w:rPr>
              <w:t xml:space="preserve"> </w:t>
            </w:r>
            <w:proofErr w:type="spellStart"/>
            <w:r w:rsidRPr="00796303">
              <w:rPr>
                <w:rFonts w:ascii="Arial" w:hAnsi="Arial" w:cs="Arial"/>
                <w:color w:val="000000" w:themeColor="text1"/>
                <w:sz w:val="20"/>
                <w:szCs w:val="20"/>
              </w:rPr>
              <w:t>user</w:t>
            </w:r>
            <w:proofErr w:type="spellEnd"/>
            <w:r w:rsidRPr="00796303">
              <w:rPr>
                <w:rFonts w:ascii="Arial" w:hAnsi="Arial" w:cs="Arial"/>
                <w:color w:val="000000" w:themeColor="text1"/>
                <w:sz w:val="20"/>
                <w:szCs w:val="20"/>
              </w:rPr>
              <w:t xml:space="preserve"> </w:t>
            </w:r>
            <w:proofErr w:type="spellStart"/>
            <w:r w:rsidRPr="00796303">
              <w:rPr>
                <w:rFonts w:ascii="Arial" w:hAnsi="Arial" w:cs="Arial"/>
                <w:color w:val="000000" w:themeColor="text1"/>
                <w:sz w:val="20"/>
                <w:szCs w:val="20"/>
              </w:rPr>
              <w:t>interface</w:t>
            </w:r>
            <w:proofErr w:type="spellEnd"/>
            <w:r w:rsidRPr="00796303">
              <w:rPr>
                <w:rFonts w:ascii="Arial" w:hAnsi="Arial" w:cs="Arial"/>
                <w:color w:val="000000" w:themeColor="text1"/>
                <w:sz w:val="20"/>
                <w:szCs w:val="20"/>
              </w:rPr>
              <w:t>”)</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450266C4"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082D38E2"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EA38084"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D0D462C"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31</w:t>
            </w:r>
          </w:p>
        </w:tc>
        <w:tc>
          <w:tcPr>
            <w:tcW w:w="5997" w:type="dxa"/>
            <w:tcBorders>
              <w:top w:val="single" w:sz="4" w:space="0" w:color="auto"/>
              <w:left w:val="nil"/>
              <w:bottom w:val="single" w:sz="4" w:space="0" w:color="auto"/>
              <w:right w:val="single" w:sz="4" w:space="0" w:color="auto"/>
            </w:tcBorders>
          </w:tcPr>
          <w:p w14:paraId="014A007F"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jednolity interfejs użytkownika we wszystkich modułach funkcjonalnych. Inny interfejs niż w  modułach funkcjonalnych dopuszczalny jest tylko w modułach, które ze względu na swoją specyfikę tego wymagają np. w module obiegu dokumentów lub w module analityczno-raportowym (BI)</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0F01BB04"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507048BE" w14:textId="77777777" w:rsidR="004B5F08" w:rsidRPr="005A7DD1" w:rsidRDefault="004B5F08" w:rsidP="004B5F08">
            <w:pPr>
              <w:jc w:val="center"/>
              <w:rPr>
                <w:rFonts w:ascii="Arial" w:hAnsi="Arial" w:cs="Arial"/>
                <w:color w:val="000000" w:themeColor="text1"/>
                <w:sz w:val="20"/>
                <w:szCs w:val="20"/>
              </w:rPr>
            </w:pPr>
            <w:bookmarkStart w:id="1" w:name="_GoBack"/>
            <w:bookmarkEnd w:id="1"/>
          </w:p>
        </w:tc>
      </w:tr>
      <w:tr w:rsidR="004B5F08" w:rsidRPr="005A7DD1" w14:paraId="25A3E677"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186483B"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32</w:t>
            </w:r>
          </w:p>
        </w:tc>
        <w:tc>
          <w:tcPr>
            <w:tcW w:w="5997" w:type="dxa"/>
            <w:tcBorders>
              <w:top w:val="single" w:sz="4" w:space="0" w:color="auto"/>
              <w:left w:val="nil"/>
              <w:bottom w:val="single" w:sz="4" w:space="0" w:color="auto"/>
              <w:right w:val="single" w:sz="4" w:space="0" w:color="auto"/>
            </w:tcBorders>
          </w:tcPr>
          <w:p w14:paraId="778DD812"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interfejs okienkowy lub interfejs WEB-</w:t>
            </w:r>
            <w:proofErr w:type="spellStart"/>
            <w:r w:rsidRPr="00796303">
              <w:rPr>
                <w:rFonts w:ascii="Arial" w:hAnsi="Arial" w:cs="Arial"/>
                <w:color w:val="000000" w:themeColor="text1"/>
                <w:sz w:val="20"/>
                <w:szCs w:val="20"/>
              </w:rPr>
              <w:t>owy</w:t>
            </w:r>
            <w:proofErr w:type="spellEnd"/>
            <w:r w:rsidRPr="00796303">
              <w:rPr>
                <w:rFonts w:ascii="Arial" w:hAnsi="Arial" w:cs="Arial"/>
                <w:color w:val="000000" w:themeColor="text1"/>
                <w:sz w:val="20"/>
                <w:szCs w:val="20"/>
              </w:rPr>
              <w:t xml:space="preserve"> obsługiwany za pomocą najbardziej popularnych przeglądarek internetowych takich jak: Mozilla </w:t>
            </w:r>
            <w:proofErr w:type="spellStart"/>
            <w:r w:rsidRPr="00796303">
              <w:rPr>
                <w:rFonts w:ascii="Arial" w:hAnsi="Arial" w:cs="Arial"/>
                <w:color w:val="000000" w:themeColor="text1"/>
                <w:sz w:val="20"/>
                <w:szCs w:val="20"/>
              </w:rPr>
              <w:t>Firefox</w:t>
            </w:r>
            <w:proofErr w:type="spellEnd"/>
            <w:r w:rsidRPr="00796303">
              <w:rPr>
                <w:rFonts w:ascii="Arial" w:hAnsi="Arial" w:cs="Arial"/>
                <w:color w:val="000000" w:themeColor="text1"/>
                <w:sz w:val="20"/>
                <w:szCs w:val="20"/>
              </w:rPr>
              <w:t>, Chrome, Internet Explorer w co najmniej dwóch ostatnich wersjach</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17A7262C"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027034BD"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5C8CB3E"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BCD38BB"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IV</w:t>
            </w:r>
          </w:p>
        </w:tc>
        <w:tc>
          <w:tcPr>
            <w:tcW w:w="5997" w:type="dxa"/>
            <w:tcBorders>
              <w:top w:val="single" w:sz="4" w:space="0" w:color="auto"/>
              <w:left w:val="nil"/>
              <w:bottom w:val="single" w:sz="4" w:space="0" w:color="auto"/>
              <w:right w:val="single" w:sz="4" w:space="0" w:color="auto"/>
            </w:tcBorders>
          </w:tcPr>
          <w:p w14:paraId="2B060BB7"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 xml:space="preserve">Wyszukiwanie, sortowanie oraz filtrowanie danych </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21FC44A6" w14:textId="77777777" w:rsidR="004B5F08" w:rsidRPr="005A7DD1" w:rsidRDefault="004B5F08" w:rsidP="004B5F08">
            <w:pPr>
              <w:jc w:val="center"/>
              <w:rPr>
                <w:rFonts w:ascii="Arial" w:hAnsi="Arial" w:cs="Arial"/>
                <w:b/>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65E24D9F" w14:textId="77777777" w:rsidR="004B5F08" w:rsidRPr="005A7DD1" w:rsidRDefault="004B5F08" w:rsidP="004B5F08">
            <w:pPr>
              <w:jc w:val="center"/>
              <w:rPr>
                <w:rFonts w:ascii="Arial" w:hAnsi="Arial" w:cs="Arial"/>
                <w:b/>
                <w:color w:val="000000" w:themeColor="text1"/>
                <w:sz w:val="20"/>
                <w:szCs w:val="20"/>
              </w:rPr>
            </w:pPr>
          </w:p>
        </w:tc>
      </w:tr>
      <w:tr w:rsidR="004B5F08" w:rsidRPr="005A7DD1" w14:paraId="0105EAC3"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329D460"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33</w:t>
            </w:r>
          </w:p>
        </w:tc>
        <w:tc>
          <w:tcPr>
            <w:tcW w:w="5997" w:type="dxa"/>
            <w:tcBorders>
              <w:top w:val="single" w:sz="4" w:space="0" w:color="auto"/>
              <w:left w:val="nil"/>
              <w:bottom w:val="single" w:sz="4" w:space="0" w:color="auto"/>
              <w:right w:val="single" w:sz="4" w:space="0" w:color="auto"/>
            </w:tcBorders>
          </w:tcPr>
          <w:p w14:paraId="26C55253"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prosty mechanizm wyszukiwania i  danych z poziomu użytkownika po wielu polach jednocześnie</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7AF3FFE8" w14:textId="77777777" w:rsidR="004B5F08" w:rsidRPr="005A7DD1" w:rsidRDefault="004B5F08" w:rsidP="004B5F08">
            <w:pPr>
              <w:jc w:val="center"/>
              <w:rPr>
                <w:rFonts w:ascii="Arial" w:hAnsi="Arial" w:cs="Arial"/>
                <w:b/>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7DAD6B9A" w14:textId="77777777" w:rsidR="004B5F08" w:rsidRPr="005A7DD1" w:rsidRDefault="004B5F08" w:rsidP="004B5F08">
            <w:pPr>
              <w:jc w:val="center"/>
              <w:rPr>
                <w:rFonts w:ascii="Arial" w:hAnsi="Arial" w:cs="Arial"/>
                <w:b/>
                <w:color w:val="000000" w:themeColor="text1"/>
                <w:sz w:val="20"/>
                <w:szCs w:val="20"/>
              </w:rPr>
            </w:pPr>
          </w:p>
        </w:tc>
      </w:tr>
      <w:tr w:rsidR="004B5F08" w:rsidRPr="005A7DD1" w14:paraId="5A40920B"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B0BD909"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34</w:t>
            </w:r>
          </w:p>
        </w:tc>
        <w:tc>
          <w:tcPr>
            <w:tcW w:w="5997" w:type="dxa"/>
            <w:tcBorders>
              <w:top w:val="single" w:sz="4" w:space="0" w:color="auto"/>
              <w:left w:val="nil"/>
              <w:bottom w:val="single" w:sz="4" w:space="0" w:color="auto"/>
              <w:right w:val="single" w:sz="4" w:space="0" w:color="auto"/>
            </w:tcBorders>
          </w:tcPr>
          <w:p w14:paraId="70920FD3"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mechanizm sortowania danych tabelarycznych po dowolnych kolumnach w kolejności alfabetycznej oraz w kolejności odwrotnej do alfabetycznej (ASC/DESC)</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2E7609FD" w14:textId="77777777" w:rsidR="004B5F08" w:rsidRPr="005A7DD1" w:rsidRDefault="004B5F08" w:rsidP="004B5F08">
            <w:pPr>
              <w:jc w:val="center"/>
              <w:rPr>
                <w:rFonts w:ascii="Arial" w:hAnsi="Arial" w:cs="Arial"/>
                <w:b/>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0169FDF7" w14:textId="77777777" w:rsidR="004B5F08" w:rsidRPr="005A7DD1" w:rsidRDefault="004B5F08" w:rsidP="004B5F08">
            <w:pPr>
              <w:jc w:val="center"/>
              <w:rPr>
                <w:rFonts w:ascii="Arial" w:hAnsi="Arial" w:cs="Arial"/>
                <w:b/>
                <w:color w:val="000000" w:themeColor="text1"/>
                <w:sz w:val="20"/>
                <w:szCs w:val="20"/>
              </w:rPr>
            </w:pPr>
          </w:p>
        </w:tc>
      </w:tr>
      <w:tr w:rsidR="004B5F08" w:rsidRPr="005A7DD1" w14:paraId="2D4025AB"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A2F9B5E"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35</w:t>
            </w:r>
          </w:p>
        </w:tc>
        <w:tc>
          <w:tcPr>
            <w:tcW w:w="5997" w:type="dxa"/>
            <w:tcBorders>
              <w:top w:val="single" w:sz="4" w:space="0" w:color="auto"/>
              <w:left w:val="nil"/>
              <w:bottom w:val="single" w:sz="4" w:space="0" w:color="auto"/>
              <w:right w:val="single" w:sz="4" w:space="0" w:color="auto"/>
            </w:tcBorders>
          </w:tcPr>
          <w:p w14:paraId="0F68559E"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rozbudowany mechanizm wyszukiwania i filtrowania danych dla bardziej zaawansowanego użytkownika na podstawie komend języka SQL (edytor zapytań SQL)</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30A95A9A" w14:textId="77777777" w:rsidR="004B5F08" w:rsidRPr="005A7DD1" w:rsidRDefault="004B5F08" w:rsidP="004B5F08">
            <w:pPr>
              <w:jc w:val="center"/>
              <w:rPr>
                <w:rFonts w:ascii="Arial" w:hAnsi="Arial" w:cs="Arial"/>
                <w:b/>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6C05955E" w14:textId="77777777" w:rsidR="004B5F08" w:rsidRPr="005A7DD1" w:rsidRDefault="004B5F08" w:rsidP="004B5F08">
            <w:pPr>
              <w:jc w:val="center"/>
              <w:rPr>
                <w:rFonts w:ascii="Arial" w:hAnsi="Arial" w:cs="Arial"/>
                <w:b/>
                <w:color w:val="000000" w:themeColor="text1"/>
                <w:sz w:val="20"/>
                <w:szCs w:val="20"/>
              </w:rPr>
            </w:pPr>
          </w:p>
        </w:tc>
      </w:tr>
      <w:tr w:rsidR="004B5F08" w:rsidRPr="005A7DD1" w14:paraId="2BFC74C7"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0F1E7F7"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V</w:t>
            </w:r>
          </w:p>
        </w:tc>
        <w:tc>
          <w:tcPr>
            <w:tcW w:w="5997" w:type="dxa"/>
            <w:tcBorders>
              <w:top w:val="single" w:sz="4" w:space="0" w:color="auto"/>
              <w:left w:val="nil"/>
              <w:bottom w:val="single" w:sz="4" w:space="0" w:color="auto"/>
              <w:right w:val="single" w:sz="4" w:space="0" w:color="auto"/>
            </w:tcBorders>
          </w:tcPr>
          <w:p w14:paraId="2B5CB637"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Wbudowane raporty systemowe oraz raporty dedykowane</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1EC71A66" w14:textId="77777777" w:rsidR="004B5F08" w:rsidRPr="005A7DD1" w:rsidRDefault="004B5F08" w:rsidP="004B5F08">
            <w:pPr>
              <w:jc w:val="center"/>
              <w:rPr>
                <w:rFonts w:ascii="Arial" w:hAnsi="Arial" w:cs="Arial"/>
                <w:b/>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574C7A4B" w14:textId="77777777" w:rsidR="004B5F08" w:rsidRPr="005A7DD1" w:rsidRDefault="004B5F08" w:rsidP="004B5F08">
            <w:pPr>
              <w:jc w:val="center"/>
              <w:rPr>
                <w:rFonts w:ascii="Arial" w:hAnsi="Arial" w:cs="Arial"/>
                <w:b/>
                <w:color w:val="000000" w:themeColor="text1"/>
                <w:sz w:val="20"/>
                <w:szCs w:val="20"/>
              </w:rPr>
            </w:pPr>
          </w:p>
        </w:tc>
      </w:tr>
      <w:tr w:rsidR="004B5F08" w:rsidRPr="005A7DD1" w14:paraId="147A2BC8"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F18AE7E"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36</w:t>
            </w:r>
          </w:p>
        </w:tc>
        <w:tc>
          <w:tcPr>
            <w:tcW w:w="5997" w:type="dxa"/>
            <w:tcBorders>
              <w:top w:val="single" w:sz="4" w:space="0" w:color="auto"/>
              <w:left w:val="nil"/>
              <w:bottom w:val="single" w:sz="4" w:space="0" w:color="auto"/>
              <w:right w:val="single" w:sz="4" w:space="0" w:color="auto"/>
            </w:tcBorders>
          </w:tcPr>
          <w:p w14:paraId="40EAD417"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moduł do raportowania danych oraz wydruku raportów przez użytkowników systemu</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0BD758AA"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5F713138"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14483D2"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DEE437E"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37</w:t>
            </w:r>
          </w:p>
        </w:tc>
        <w:tc>
          <w:tcPr>
            <w:tcW w:w="5997" w:type="dxa"/>
            <w:tcBorders>
              <w:top w:val="single" w:sz="4" w:space="0" w:color="auto"/>
              <w:left w:val="nil"/>
              <w:bottom w:val="single" w:sz="4" w:space="0" w:color="auto"/>
              <w:right w:val="single" w:sz="4" w:space="0" w:color="auto"/>
            </w:tcBorders>
          </w:tcPr>
          <w:p w14:paraId="289FF637"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narzędzie umożliwiające edytowanie szablonów raportów</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1BB573B9"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1B254E96"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C8D050E"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C81D306"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38</w:t>
            </w:r>
          </w:p>
        </w:tc>
        <w:tc>
          <w:tcPr>
            <w:tcW w:w="5997" w:type="dxa"/>
            <w:tcBorders>
              <w:top w:val="single" w:sz="4" w:space="0" w:color="auto"/>
              <w:left w:val="nil"/>
              <w:bottom w:val="single" w:sz="4" w:space="0" w:color="auto"/>
              <w:right w:val="single" w:sz="4" w:space="0" w:color="auto"/>
            </w:tcBorders>
          </w:tcPr>
          <w:p w14:paraId="5B896ED0"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wbudowany edytor umożliwiający tworzenie różnego rodzaju raportów „Ad hoc” przez uprawnionego użytkownika systemu</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426CFA81"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69D2F1A4"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C397AC8"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907DA2E"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39</w:t>
            </w:r>
          </w:p>
        </w:tc>
        <w:tc>
          <w:tcPr>
            <w:tcW w:w="5997" w:type="dxa"/>
            <w:tcBorders>
              <w:top w:val="single" w:sz="4" w:space="0" w:color="auto"/>
              <w:left w:val="nil"/>
              <w:bottom w:val="single" w:sz="4" w:space="0" w:color="auto"/>
              <w:right w:val="single" w:sz="4" w:space="0" w:color="auto"/>
            </w:tcBorders>
          </w:tcPr>
          <w:p w14:paraId="2D49E65C"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zapis raportów systemowych do plików o formatach: TXT, RTF, PDF, XLS, XLSX, DOC, DOCX, HTML, XHTML</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0717347D"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20454374"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F2FD078"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42802A0"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VI</w:t>
            </w:r>
          </w:p>
        </w:tc>
        <w:tc>
          <w:tcPr>
            <w:tcW w:w="5997" w:type="dxa"/>
            <w:tcBorders>
              <w:top w:val="single" w:sz="4" w:space="0" w:color="auto"/>
              <w:left w:val="nil"/>
              <w:bottom w:val="single" w:sz="4" w:space="0" w:color="auto"/>
              <w:right w:val="single" w:sz="4" w:space="0" w:color="auto"/>
            </w:tcBorders>
          </w:tcPr>
          <w:p w14:paraId="6DF9A843"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Szablony dokumentów windykacyjnych</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1DB90103" w14:textId="77777777" w:rsidR="004B5F08" w:rsidRPr="005A7DD1" w:rsidRDefault="004B5F08" w:rsidP="004B5F08">
            <w:pPr>
              <w:jc w:val="center"/>
              <w:rPr>
                <w:rFonts w:ascii="Arial" w:hAnsi="Arial" w:cs="Arial"/>
                <w:b/>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5D688E81" w14:textId="77777777" w:rsidR="004B5F08" w:rsidRPr="005A7DD1" w:rsidRDefault="004B5F08" w:rsidP="004B5F08">
            <w:pPr>
              <w:jc w:val="center"/>
              <w:rPr>
                <w:rFonts w:ascii="Arial" w:hAnsi="Arial" w:cs="Arial"/>
                <w:b/>
                <w:color w:val="000000" w:themeColor="text1"/>
                <w:sz w:val="20"/>
                <w:szCs w:val="20"/>
              </w:rPr>
            </w:pPr>
          </w:p>
        </w:tc>
      </w:tr>
      <w:tr w:rsidR="004B5F08" w:rsidRPr="005A7DD1" w14:paraId="6ED6A327"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85D4AC2"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40</w:t>
            </w:r>
          </w:p>
        </w:tc>
        <w:tc>
          <w:tcPr>
            <w:tcW w:w="5997" w:type="dxa"/>
            <w:tcBorders>
              <w:top w:val="single" w:sz="4" w:space="0" w:color="auto"/>
              <w:left w:val="nil"/>
              <w:bottom w:val="single" w:sz="4" w:space="0" w:color="auto"/>
              <w:right w:val="single" w:sz="4" w:space="0" w:color="auto"/>
            </w:tcBorders>
          </w:tcPr>
          <w:p w14:paraId="6E09D309"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System SOW ma posiadać narzędzie do tworzenia szablonów dokumentów np. </w:t>
            </w:r>
          </w:p>
          <w:p w14:paraId="09F1E2F4"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lastRenderedPageBreak/>
              <w:t>- pism,</w:t>
            </w:r>
          </w:p>
          <w:p w14:paraId="1F9C66A9"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wezwań przedsądowych,</w:t>
            </w:r>
          </w:p>
          <w:p w14:paraId="4E1B27D4"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pozwów,</w:t>
            </w:r>
          </w:p>
          <w:p w14:paraId="02D3BFF8"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wniosków egzekucyjnych itp.</w:t>
            </w:r>
          </w:p>
          <w:p w14:paraId="1078394E"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oraz edytowanie tych szablonów przez uprawnionego użytkownika systemu</w:t>
            </w:r>
          </w:p>
        </w:tc>
        <w:tc>
          <w:tcPr>
            <w:tcW w:w="1724" w:type="dxa"/>
            <w:tcBorders>
              <w:top w:val="nil"/>
              <w:left w:val="single" w:sz="4" w:space="0" w:color="auto"/>
              <w:bottom w:val="single" w:sz="4" w:space="0" w:color="auto"/>
              <w:right w:val="single" w:sz="4" w:space="0" w:color="auto"/>
            </w:tcBorders>
            <w:shd w:val="clear" w:color="auto" w:fill="auto"/>
            <w:noWrap/>
          </w:tcPr>
          <w:p w14:paraId="6F3B1F41" w14:textId="77777777" w:rsidR="004B5F08" w:rsidRPr="00796303"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4A2B011D"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E96D097"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B3E0568"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VII</w:t>
            </w:r>
          </w:p>
        </w:tc>
        <w:tc>
          <w:tcPr>
            <w:tcW w:w="5997" w:type="dxa"/>
            <w:tcBorders>
              <w:top w:val="single" w:sz="4" w:space="0" w:color="auto"/>
              <w:left w:val="nil"/>
              <w:bottom w:val="single" w:sz="4" w:space="0" w:color="auto"/>
              <w:right w:val="single" w:sz="4" w:space="0" w:color="auto"/>
            </w:tcBorders>
          </w:tcPr>
          <w:p w14:paraId="55623288"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Wydruki</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33397DBF" w14:textId="77777777" w:rsidR="004B5F08" w:rsidRPr="005A7DD1" w:rsidRDefault="004B5F08" w:rsidP="004B5F08">
            <w:pPr>
              <w:jc w:val="center"/>
              <w:rPr>
                <w:rFonts w:ascii="Arial" w:hAnsi="Arial" w:cs="Arial"/>
                <w:b/>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3F99E945" w14:textId="77777777" w:rsidR="004B5F08" w:rsidRPr="005A7DD1" w:rsidRDefault="004B5F08" w:rsidP="004B5F08">
            <w:pPr>
              <w:jc w:val="center"/>
              <w:rPr>
                <w:rFonts w:ascii="Arial" w:hAnsi="Arial" w:cs="Arial"/>
                <w:b/>
                <w:color w:val="000000" w:themeColor="text1"/>
                <w:sz w:val="20"/>
                <w:szCs w:val="20"/>
              </w:rPr>
            </w:pPr>
          </w:p>
        </w:tc>
      </w:tr>
      <w:tr w:rsidR="004B5F08" w:rsidRPr="005A7DD1" w14:paraId="5B69CE6D"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ACCE023"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41</w:t>
            </w:r>
          </w:p>
        </w:tc>
        <w:tc>
          <w:tcPr>
            <w:tcW w:w="5997" w:type="dxa"/>
            <w:tcBorders>
              <w:top w:val="single" w:sz="4" w:space="0" w:color="auto"/>
              <w:left w:val="nil"/>
              <w:bottom w:val="single" w:sz="4" w:space="0" w:color="auto"/>
              <w:right w:val="single" w:sz="4" w:space="0" w:color="auto"/>
            </w:tcBorders>
          </w:tcPr>
          <w:p w14:paraId="30BF69CB" w14:textId="77777777" w:rsidR="004B5F08" w:rsidRPr="00796303" w:rsidRDefault="004B5F08" w:rsidP="004B5F08">
            <w:pPr>
              <w:rPr>
                <w:rFonts w:ascii="Arial" w:hAnsi="Arial" w:cs="Arial"/>
                <w:b/>
                <w:color w:val="000000" w:themeColor="text1"/>
                <w:sz w:val="20"/>
                <w:szCs w:val="20"/>
              </w:rPr>
            </w:pPr>
            <w:r w:rsidRPr="00796303">
              <w:rPr>
                <w:rFonts w:ascii="Arial" w:hAnsi="Arial" w:cs="Arial"/>
                <w:color w:val="000000" w:themeColor="text1"/>
                <w:sz w:val="20"/>
                <w:szCs w:val="20"/>
              </w:rPr>
              <w:t xml:space="preserve">System SOW ma posiadać możliwość współpracy z urządzeniami do masowego wydruku i skanowania dokumentów takich jak: skaner, kopiarka, fax, </w:t>
            </w:r>
            <w:proofErr w:type="spellStart"/>
            <w:r w:rsidRPr="00796303">
              <w:rPr>
                <w:rFonts w:ascii="Arial" w:hAnsi="Arial" w:cs="Arial"/>
                <w:color w:val="000000" w:themeColor="text1"/>
                <w:sz w:val="20"/>
                <w:szCs w:val="20"/>
              </w:rPr>
              <w:t>scanerokopiarka</w:t>
            </w:r>
            <w:proofErr w:type="spellEnd"/>
            <w:r w:rsidRPr="00796303">
              <w:rPr>
                <w:rFonts w:ascii="Arial" w:hAnsi="Arial" w:cs="Arial"/>
                <w:color w:val="000000" w:themeColor="text1"/>
                <w:sz w:val="20"/>
                <w:szCs w:val="20"/>
              </w:rPr>
              <w:t>, urządzenie wielofunkcyjne itp.</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3A4A6ABC" w14:textId="77777777" w:rsidR="004B5F08" w:rsidRPr="005A7DD1" w:rsidRDefault="004B5F08" w:rsidP="004B5F08">
            <w:pPr>
              <w:jc w:val="center"/>
              <w:rPr>
                <w:rFonts w:ascii="Arial" w:hAnsi="Arial" w:cs="Arial"/>
                <w:b/>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53ED8DE8" w14:textId="77777777" w:rsidR="004B5F08" w:rsidRPr="005A7DD1" w:rsidRDefault="004B5F08" w:rsidP="004B5F08">
            <w:pPr>
              <w:jc w:val="center"/>
              <w:rPr>
                <w:rFonts w:ascii="Arial" w:hAnsi="Arial" w:cs="Arial"/>
                <w:b/>
                <w:color w:val="000000" w:themeColor="text1"/>
                <w:sz w:val="20"/>
                <w:szCs w:val="20"/>
              </w:rPr>
            </w:pPr>
          </w:p>
        </w:tc>
      </w:tr>
      <w:tr w:rsidR="004B5F08" w:rsidRPr="005A7DD1" w14:paraId="5871E6F0"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52120F0"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42</w:t>
            </w:r>
          </w:p>
        </w:tc>
        <w:tc>
          <w:tcPr>
            <w:tcW w:w="5997" w:type="dxa"/>
            <w:tcBorders>
              <w:top w:val="single" w:sz="4" w:space="0" w:color="auto"/>
              <w:left w:val="nil"/>
              <w:bottom w:val="single" w:sz="4" w:space="0" w:color="auto"/>
              <w:right w:val="single" w:sz="4" w:space="0" w:color="auto"/>
            </w:tcBorders>
          </w:tcPr>
          <w:p w14:paraId="62F95BE5"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System SOW ma umożliwiać wydruki masowe np. </w:t>
            </w:r>
          </w:p>
          <w:p w14:paraId="13474FB0"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pism,</w:t>
            </w:r>
          </w:p>
          <w:p w14:paraId="31C8D134"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wezwań przedsądowych,</w:t>
            </w:r>
          </w:p>
          <w:p w14:paraId="000E8F90"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pozwów,</w:t>
            </w:r>
          </w:p>
          <w:p w14:paraId="49A6285B"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wniosków egzekucyjnych itp.</w:t>
            </w:r>
          </w:p>
          <w:p w14:paraId="066708E0"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oraz współpracę z zewnętrznymi drukarniami realizującymi wydruki masowe w imieniu Zamawiającego</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39CC2403"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678E4820"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74D6C5D"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4B573EF"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VIII</w:t>
            </w:r>
          </w:p>
        </w:tc>
        <w:tc>
          <w:tcPr>
            <w:tcW w:w="5997" w:type="dxa"/>
            <w:tcBorders>
              <w:top w:val="single" w:sz="4" w:space="0" w:color="auto"/>
              <w:left w:val="nil"/>
              <w:bottom w:val="single" w:sz="4" w:space="0" w:color="auto"/>
              <w:right w:val="single" w:sz="4" w:space="0" w:color="auto"/>
            </w:tcBorders>
          </w:tcPr>
          <w:p w14:paraId="602D5D22"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Wymiana danych</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475ABBDD" w14:textId="77777777" w:rsidR="004B5F08" w:rsidRPr="005A7DD1" w:rsidRDefault="004B5F08" w:rsidP="004B5F08">
            <w:pPr>
              <w:jc w:val="center"/>
              <w:rPr>
                <w:rFonts w:ascii="Arial" w:hAnsi="Arial" w:cs="Arial"/>
                <w:b/>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7EE5F74E" w14:textId="77777777" w:rsidR="004B5F08" w:rsidRPr="005A7DD1" w:rsidRDefault="004B5F08" w:rsidP="004B5F08">
            <w:pPr>
              <w:jc w:val="center"/>
              <w:rPr>
                <w:rFonts w:ascii="Arial" w:hAnsi="Arial" w:cs="Arial"/>
                <w:b/>
                <w:color w:val="000000" w:themeColor="text1"/>
                <w:sz w:val="20"/>
                <w:szCs w:val="20"/>
              </w:rPr>
            </w:pPr>
          </w:p>
        </w:tc>
      </w:tr>
      <w:tr w:rsidR="004B5F08" w:rsidRPr="005A7DD1" w14:paraId="56746A78"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042FD88"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43</w:t>
            </w:r>
          </w:p>
        </w:tc>
        <w:tc>
          <w:tcPr>
            <w:tcW w:w="5997" w:type="dxa"/>
            <w:tcBorders>
              <w:top w:val="single" w:sz="4" w:space="0" w:color="auto"/>
              <w:left w:val="nil"/>
              <w:bottom w:val="single" w:sz="4" w:space="0" w:color="auto"/>
              <w:right w:val="single" w:sz="4" w:space="0" w:color="auto"/>
            </w:tcBorders>
          </w:tcPr>
          <w:p w14:paraId="35052AC4"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wymianę danych w formacie XML</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22466B4F"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028F81D5"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3DBDE94"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B25703C"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44</w:t>
            </w:r>
          </w:p>
        </w:tc>
        <w:tc>
          <w:tcPr>
            <w:tcW w:w="5997" w:type="dxa"/>
            <w:tcBorders>
              <w:top w:val="single" w:sz="4" w:space="0" w:color="auto"/>
              <w:left w:val="nil"/>
              <w:bottom w:val="single" w:sz="4" w:space="0" w:color="auto"/>
              <w:right w:val="single" w:sz="4" w:space="0" w:color="auto"/>
            </w:tcBorders>
          </w:tcPr>
          <w:p w14:paraId="764F9B30"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wymianę danych z istniejącymi systemami Zamawiającego przez Web Services w oparciu o protokół SOAP lub JSON</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67018821"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40D05865"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6F6A353"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4F69CF8"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45</w:t>
            </w:r>
          </w:p>
        </w:tc>
        <w:tc>
          <w:tcPr>
            <w:tcW w:w="5997" w:type="dxa"/>
            <w:tcBorders>
              <w:top w:val="single" w:sz="4" w:space="0" w:color="auto"/>
              <w:left w:val="nil"/>
              <w:bottom w:val="single" w:sz="4" w:space="0" w:color="auto"/>
              <w:right w:val="single" w:sz="4" w:space="0" w:color="auto"/>
            </w:tcBorders>
          </w:tcPr>
          <w:p w14:paraId="33F0C1B1"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wymianę danych poprzez własny interfejs API</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364376D9"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55332A9D"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5F88F8F"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EE47C45"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46</w:t>
            </w:r>
          </w:p>
        </w:tc>
        <w:tc>
          <w:tcPr>
            <w:tcW w:w="5997" w:type="dxa"/>
            <w:tcBorders>
              <w:top w:val="single" w:sz="4" w:space="0" w:color="auto"/>
              <w:left w:val="nil"/>
              <w:bottom w:val="single" w:sz="4" w:space="0" w:color="auto"/>
              <w:right w:val="single" w:sz="4" w:space="0" w:color="auto"/>
            </w:tcBorders>
          </w:tcPr>
          <w:p w14:paraId="7E804A17"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szyfrowaną wymianę danych przez określony port z systemem EPU lub innym systemami zewnętrznymi zgodnie ze specyfikacją API udostępnioną przez producentów tych systemów zewnętrznych</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1AA74B32"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1EFC73F0"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AC44F0F"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BA844D4"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47</w:t>
            </w:r>
          </w:p>
        </w:tc>
        <w:tc>
          <w:tcPr>
            <w:tcW w:w="5997" w:type="dxa"/>
            <w:tcBorders>
              <w:top w:val="single" w:sz="4" w:space="0" w:color="auto"/>
              <w:left w:val="nil"/>
              <w:bottom w:val="single" w:sz="4" w:space="0" w:color="auto"/>
              <w:right w:val="single" w:sz="4" w:space="0" w:color="auto"/>
            </w:tcBorders>
          </w:tcPr>
          <w:p w14:paraId="416557BA"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współpracować z aplikacjami pakietu MS Office, w szczególności edytorem tekstu MS Word oraz arkuszem kalkulacyjnym MS Excel</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67E344D2"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14D42CB8"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F660104"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819BF7A"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48</w:t>
            </w:r>
          </w:p>
        </w:tc>
        <w:tc>
          <w:tcPr>
            <w:tcW w:w="5997" w:type="dxa"/>
            <w:tcBorders>
              <w:top w:val="single" w:sz="4" w:space="0" w:color="auto"/>
              <w:left w:val="nil"/>
              <w:bottom w:val="single" w:sz="4" w:space="0" w:color="auto"/>
              <w:right w:val="single" w:sz="4" w:space="0" w:color="auto"/>
            </w:tcBorders>
          </w:tcPr>
          <w:p w14:paraId="1ED37AAC"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Export danych do arkusza kalkulacyjnego MS Excel w formie edytowalnej oraz do plików PDF w formie nie edytowalnej</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3215D9AC"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0B4C7660"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8DF6F84"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741BC83"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49</w:t>
            </w:r>
          </w:p>
        </w:tc>
        <w:tc>
          <w:tcPr>
            <w:tcW w:w="5997" w:type="dxa"/>
            <w:tcBorders>
              <w:top w:val="single" w:sz="4" w:space="0" w:color="auto"/>
              <w:left w:val="nil"/>
              <w:bottom w:val="single" w:sz="4" w:space="0" w:color="auto"/>
              <w:right w:val="single" w:sz="4" w:space="0" w:color="auto"/>
            </w:tcBorders>
          </w:tcPr>
          <w:p w14:paraId="0FE9C110" w14:textId="77777777" w:rsidR="004B5F08" w:rsidRPr="00796303" w:rsidRDefault="004B5F08" w:rsidP="004B5F08">
            <w:pPr>
              <w:rPr>
                <w:rFonts w:ascii="Arial" w:hAnsi="Arial" w:cs="Arial"/>
                <w:b/>
                <w:color w:val="000000" w:themeColor="text1"/>
                <w:sz w:val="20"/>
                <w:szCs w:val="20"/>
              </w:rPr>
            </w:pPr>
            <w:r w:rsidRPr="00796303">
              <w:rPr>
                <w:rFonts w:ascii="Arial" w:hAnsi="Arial" w:cs="Arial"/>
                <w:color w:val="000000" w:themeColor="text1"/>
                <w:sz w:val="20"/>
                <w:szCs w:val="20"/>
              </w:rPr>
              <w:t xml:space="preserve">System SOW ma współpracować z serwerem pocztowym Microsoft Exchange używanym przez Zamawiającego </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15A043A1"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404F2F89"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F021DAE"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EC5DF23"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50</w:t>
            </w:r>
          </w:p>
        </w:tc>
        <w:tc>
          <w:tcPr>
            <w:tcW w:w="5997" w:type="dxa"/>
            <w:tcBorders>
              <w:top w:val="single" w:sz="4" w:space="0" w:color="auto"/>
              <w:left w:val="nil"/>
              <w:bottom w:val="single" w:sz="4" w:space="0" w:color="auto"/>
              <w:right w:val="single" w:sz="4" w:space="0" w:color="auto"/>
            </w:tcBorders>
          </w:tcPr>
          <w:p w14:paraId="380E26CB" w14:textId="77777777" w:rsidR="004B5F08" w:rsidRPr="00796303" w:rsidRDefault="004B5F08" w:rsidP="004B5F08">
            <w:pPr>
              <w:rPr>
                <w:rFonts w:ascii="Arial" w:hAnsi="Arial" w:cs="Arial"/>
                <w:b/>
                <w:color w:val="000000" w:themeColor="text1"/>
                <w:sz w:val="20"/>
                <w:szCs w:val="20"/>
              </w:rPr>
            </w:pPr>
            <w:r w:rsidRPr="00796303">
              <w:rPr>
                <w:rFonts w:ascii="Arial" w:hAnsi="Arial" w:cs="Arial"/>
                <w:color w:val="000000" w:themeColor="text1"/>
                <w:sz w:val="20"/>
                <w:szCs w:val="20"/>
              </w:rPr>
              <w:t>System SOW ma współpracować z bramkami SMS</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11F314F0"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3576F0D6"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C4CA537"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F39712D"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51</w:t>
            </w:r>
          </w:p>
        </w:tc>
        <w:tc>
          <w:tcPr>
            <w:tcW w:w="5997" w:type="dxa"/>
            <w:tcBorders>
              <w:top w:val="single" w:sz="4" w:space="0" w:color="auto"/>
              <w:left w:val="nil"/>
              <w:bottom w:val="single" w:sz="4" w:space="0" w:color="auto"/>
              <w:right w:val="single" w:sz="4" w:space="0" w:color="auto"/>
            </w:tcBorders>
          </w:tcPr>
          <w:p w14:paraId="59B7CACD"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eksport danych do plików w formatach: CSV, XML, XLS, XLSX, DOC, DOCX</w:t>
            </w:r>
          </w:p>
        </w:tc>
        <w:tc>
          <w:tcPr>
            <w:tcW w:w="1724" w:type="dxa"/>
            <w:tcBorders>
              <w:top w:val="nil"/>
              <w:left w:val="single" w:sz="4" w:space="0" w:color="auto"/>
              <w:bottom w:val="single" w:sz="4" w:space="0" w:color="auto"/>
              <w:right w:val="single" w:sz="4" w:space="0" w:color="auto"/>
            </w:tcBorders>
            <w:shd w:val="clear" w:color="auto" w:fill="auto"/>
            <w:noWrap/>
          </w:tcPr>
          <w:p w14:paraId="7AEBF342" w14:textId="77777777" w:rsidR="004B5F08" w:rsidRPr="00796303"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48E0348B"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CD4730C"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36B1E54"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52</w:t>
            </w:r>
          </w:p>
        </w:tc>
        <w:tc>
          <w:tcPr>
            <w:tcW w:w="5997" w:type="dxa"/>
            <w:tcBorders>
              <w:top w:val="single" w:sz="4" w:space="0" w:color="auto"/>
              <w:left w:val="nil"/>
              <w:bottom w:val="single" w:sz="4" w:space="0" w:color="auto"/>
              <w:right w:val="single" w:sz="4" w:space="0" w:color="auto"/>
            </w:tcBorders>
          </w:tcPr>
          <w:p w14:paraId="3F772CD8"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import danych z plików w formatach: CSV, XML, XLS oraz XLSX</w:t>
            </w:r>
          </w:p>
        </w:tc>
        <w:tc>
          <w:tcPr>
            <w:tcW w:w="1724" w:type="dxa"/>
            <w:tcBorders>
              <w:top w:val="nil"/>
              <w:left w:val="single" w:sz="4" w:space="0" w:color="auto"/>
              <w:bottom w:val="single" w:sz="4" w:space="0" w:color="auto"/>
              <w:right w:val="single" w:sz="4" w:space="0" w:color="auto"/>
            </w:tcBorders>
            <w:shd w:val="clear" w:color="auto" w:fill="auto"/>
            <w:noWrap/>
          </w:tcPr>
          <w:p w14:paraId="5A003A60" w14:textId="77777777" w:rsidR="004B5F08" w:rsidRPr="00796303"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55CC61E5"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A8E8FA8"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D4E5992"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53</w:t>
            </w:r>
          </w:p>
        </w:tc>
        <w:tc>
          <w:tcPr>
            <w:tcW w:w="5997" w:type="dxa"/>
            <w:tcBorders>
              <w:top w:val="single" w:sz="4" w:space="0" w:color="auto"/>
              <w:left w:val="nil"/>
              <w:bottom w:val="single" w:sz="4" w:space="0" w:color="auto"/>
              <w:right w:val="single" w:sz="4" w:space="0" w:color="auto"/>
            </w:tcBorders>
          </w:tcPr>
          <w:p w14:paraId="61CEF115"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współpracę w formie elektronicznej z zewnętrznymi firmami windykacyjnymi, kancelariami prawnymi, komornikami</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5B039190"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32F42079" w14:textId="77777777" w:rsidR="004B5F08" w:rsidRPr="005A7DD1" w:rsidRDefault="004B5F08" w:rsidP="004B5F08">
            <w:pPr>
              <w:jc w:val="center"/>
              <w:rPr>
                <w:rFonts w:ascii="Arial" w:hAnsi="Arial" w:cs="Arial"/>
                <w:color w:val="000000" w:themeColor="text1"/>
                <w:sz w:val="20"/>
                <w:szCs w:val="20"/>
              </w:rPr>
            </w:pPr>
          </w:p>
        </w:tc>
      </w:tr>
      <w:tr w:rsidR="004B5F08" w:rsidRPr="005A7DD1" w14:paraId="4DBDAA05"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A2A07BC"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IX</w:t>
            </w:r>
          </w:p>
        </w:tc>
        <w:tc>
          <w:tcPr>
            <w:tcW w:w="5997" w:type="dxa"/>
            <w:tcBorders>
              <w:top w:val="single" w:sz="4" w:space="0" w:color="auto"/>
              <w:left w:val="nil"/>
              <w:bottom w:val="single" w:sz="4" w:space="0" w:color="auto"/>
              <w:right w:val="single" w:sz="4" w:space="0" w:color="auto"/>
            </w:tcBorders>
          </w:tcPr>
          <w:p w14:paraId="297779C3"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Integracje systemowe</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6786E5BC" w14:textId="77777777" w:rsidR="004B5F08" w:rsidRPr="005A7DD1" w:rsidRDefault="004B5F08" w:rsidP="004B5F08">
            <w:pPr>
              <w:jc w:val="center"/>
              <w:rPr>
                <w:rFonts w:ascii="Arial" w:hAnsi="Arial" w:cs="Arial"/>
                <w:b/>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3D284A78" w14:textId="77777777" w:rsidR="004B5F08" w:rsidRPr="005A7DD1" w:rsidRDefault="004B5F08" w:rsidP="004B5F08">
            <w:pPr>
              <w:jc w:val="center"/>
              <w:rPr>
                <w:rFonts w:ascii="Arial" w:hAnsi="Arial" w:cs="Arial"/>
                <w:b/>
                <w:color w:val="000000" w:themeColor="text1"/>
                <w:sz w:val="20"/>
                <w:szCs w:val="20"/>
              </w:rPr>
            </w:pPr>
          </w:p>
        </w:tc>
      </w:tr>
      <w:tr w:rsidR="004B5F08" w:rsidRPr="005A7DD1" w14:paraId="67CD69AE"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0306626"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lastRenderedPageBreak/>
              <w:t>54</w:t>
            </w:r>
          </w:p>
        </w:tc>
        <w:tc>
          <w:tcPr>
            <w:tcW w:w="5997" w:type="dxa"/>
            <w:tcBorders>
              <w:top w:val="single" w:sz="4" w:space="0" w:color="auto"/>
              <w:left w:val="nil"/>
              <w:bottom w:val="single" w:sz="4" w:space="0" w:color="auto"/>
              <w:right w:val="single" w:sz="4" w:space="0" w:color="auto"/>
            </w:tcBorders>
          </w:tcPr>
          <w:p w14:paraId="5BCB7B99"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System SOW ma umożliwiać wymianę danych z </w:t>
            </w:r>
            <w:r w:rsidRPr="00796303">
              <w:rPr>
                <w:rFonts w:ascii="Arial" w:eastAsia="Arial" w:hAnsi="Arial" w:cs="Arial"/>
                <w:color w:val="000000" w:themeColor="text1"/>
                <w:sz w:val="20"/>
                <w:szCs w:val="20"/>
              </w:rPr>
              <w:t>systemem EPU-Elektroniczne Postępowanie Upominawcze (</w:t>
            </w:r>
            <w:hyperlink r:id="rId12" w:history="1">
              <w:r w:rsidRPr="00796303">
                <w:rPr>
                  <w:rStyle w:val="Hipercze"/>
                  <w:rFonts w:ascii="Arial" w:eastAsia="Arial" w:hAnsi="Arial" w:cs="Arial"/>
                  <w:color w:val="000000" w:themeColor="text1"/>
                  <w:sz w:val="20"/>
                  <w:szCs w:val="20"/>
                </w:rPr>
                <w:t>https://www.e-sad.gov.pl</w:t>
              </w:r>
            </w:hyperlink>
            <w:r w:rsidRPr="00796303">
              <w:rPr>
                <w:rFonts w:ascii="Arial" w:eastAsia="Arial" w:hAnsi="Arial" w:cs="Arial"/>
                <w:color w:val="000000" w:themeColor="text1"/>
                <w:sz w:val="20"/>
                <w:szCs w:val="20"/>
              </w:rPr>
              <w:t>) Ministerstwa Sprawiedliwości RP</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2851747A"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57EE30A7"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E22C5EB"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E5C3172"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55</w:t>
            </w:r>
          </w:p>
        </w:tc>
        <w:tc>
          <w:tcPr>
            <w:tcW w:w="5997" w:type="dxa"/>
            <w:tcBorders>
              <w:top w:val="single" w:sz="4" w:space="0" w:color="auto"/>
              <w:left w:val="nil"/>
              <w:bottom w:val="single" w:sz="4" w:space="0" w:color="auto"/>
              <w:right w:val="single" w:sz="4" w:space="0" w:color="auto"/>
            </w:tcBorders>
          </w:tcPr>
          <w:p w14:paraId="41E1B835"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System SOW ma umożliwiać generowanie oraz składanie pozwów w formie tradycyjnej oraz elektronicznej za pomocą platformy EPU </w:t>
            </w:r>
            <w:r w:rsidRPr="00796303">
              <w:rPr>
                <w:rFonts w:ascii="Arial" w:eastAsia="Arial" w:hAnsi="Arial" w:cs="Arial"/>
                <w:color w:val="000000" w:themeColor="text1"/>
                <w:sz w:val="20"/>
                <w:szCs w:val="20"/>
              </w:rPr>
              <w:t>- Elektroniczne Postępowanie Upominawcze (</w:t>
            </w:r>
            <w:hyperlink r:id="rId13" w:history="1">
              <w:r w:rsidRPr="00796303">
                <w:rPr>
                  <w:rStyle w:val="Hipercze"/>
                  <w:rFonts w:ascii="Arial" w:eastAsia="Arial" w:hAnsi="Arial" w:cs="Arial"/>
                  <w:color w:val="000000" w:themeColor="text1"/>
                  <w:sz w:val="20"/>
                  <w:szCs w:val="20"/>
                </w:rPr>
                <w:t>https://www.e-sad.gov.pl</w:t>
              </w:r>
            </w:hyperlink>
            <w:r w:rsidRPr="00796303">
              <w:rPr>
                <w:rFonts w:ascii="Arial" w:eastAsia="Arial" w:hAnsi="Arial" w:cs="Arial"/>
                <w:color w:val="000000" w:themeColor="text1"/>
                <w:sz w:val="20"/>
                <w:szCs w:val="20"/>
              </w:rPr>
              <w:t>) Ministerstwa Sprawiedliwości RP</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0B64A246"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2EB202D1"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525D86D"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70FB8D7"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56</w:t>
            </w:r>
          </w:p>
        </w:tc>
        <w:tc>
          <w:tcPr>
            <w:tcW w:w="5997" w:type="dxa"/>
            <w:tcBorders>
              <w:top w:val="single" w:sz="4" w:space="0" w:color="auto"/>
              <w:left w:val="nil"/>
              <w:bottom w:val="single" w:sz="4" w:space="0" w:color="auto"/>
              <w:right w:val="single" w:sz="4" w:space="0" w:color="auto"/>
            </w:tcBorders>
          </w:tcPr>
          <w:p w14:paraId="5132DC4F"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wymianę danych z zewnętrzną Księgą pomocniczą znajdującą się w systemie billingowym Zamawiającego oraz księgowane transakcji dotyczących płatności oraz sald na koncie Klienta (dłużnika)</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273A9220"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0D049DC9" w14:textId="77777777" w:rsidR="004B5F08" w:rsidRPr="005A7DD1" w:rsidRDefault="004B5F08" w:rsidP="004B5F08">
            <w:pPr>
              <w:jc w:val="center"/>
              <w:rPr>
                <w:rFonts w:ascii="Arial" w:hAnsi="Arial" w:cs="Arial"/>
                <w:color w:val="000000" w:themeColor="text1"/>
                <w:sz w:val="20"/>
                <w:szCs w:val="20"/>
              </w:rPr>
            </w:pPr>
          </w:p>
        </w:tc>
      </w:tr>
      <w:tr w:rsidR="004B5F08" w:rsidRPr="005A7DD1" w14:paraId="458AB66A"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7EC8E1D"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57</w:t>
            </w:r>
          </w:p>
        </w:tc>
        <w:tc>
          <w:tcPr>
            <w:tcW w:w="5997" w:type="dxa"/>
            <w:tcBorders>
              <w:top w:val="single" w:sz="4" w:space="0" w:color="auto"/>
              <w:left w:val="nil"/>
              <w:bottom w:val="single" w:sz="4" w:space="0" w:color="auto"/>
              <w:right w:val="single" w:sz="4" w:space="0" w:color="auto"/>
            </w:tcBorders>
          </w:tcPr>
          <w:p w14:paraId="6914B112"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System SOW ma umożliwiać wymianę danych z zewnętrznymi systemami transakcyjnymi Zamawiającego np. z systemem billingowym, systemem </w:t>
            </w:r>
            <w:proofErr w:type="spellStart"/>
            <w:r w:rsidRPr="00796303">
              <w:rPr>
                <w:rFonts w:ascii="Arial" w:hAnsi="Arial" w:cs="Arial"/>
                <w:color w:val="000000" w:themeColor="text1"/>
                <w:sz w:val="20"/>
                <w:szCs w:val="20"/>
              </w:rPr>
              <w:t>CallCenter</w:t>
            </w:r>
            <w:proofErr w:type="spellEnd"/>
            <w:r w:rsidRPr="00796303">
              <w:rPr>
                <w:rFonts w:ascii="Arial" w:hAnsi="Arial" w:cs="Arial"/>
                <w:color w:val="000000" w:themeColor="text1"/>
                <w:sz w:val="20"/>
                <w:szCs w:val="20"/>
              </w:rPr>
              <w:t xml:space="preserve"> oraz z zewnętrznymi systemami korespondencji masowej</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59D9E4C4"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172A1C41"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BF90791"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584E150"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58</w:t>
            </w:r>
          </w:p>
        </w:tc>
        <w:tc>
          <w:tcPr>
            <w:tcW w:w="5997" w:type="dxa"/>
            <w:tcBorders>
              <w:top w:val="single" w:sz="4" w:space="0" w:color="auto"/>
              <w:left w:val="nil"/>
              <w:bottom w:val="single" w:sz="4" w:space="0" w:color="auto"/>
              <w:right w:val="single" w:sz="4" w:space="0" w:color="auto"/>
            </w:tcBorders>
          </w:tcPr>
          <w:p w14:paraId="05C4ADFB"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użytkownikom logowanie się za pomocą hasła domenowe (integracja z Active Directory)</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655329A8"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42720A11"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91DBF58"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BA413E8"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X</w:t>
            </w:r>
          </w:p>
        </w:tc>
        <w:tc>
          <w:tcPr>
            <w:tcW w:w="5997" w:type="dxa"/>
            <w:tcBorders>
              <w:top w:val="single" w:sz="4" w:space="0" w:color="auto"/>
              <w:left w:val="nil"/>
              <w:bottom w:val="single" w:sz="4" w:space="0" w:color="auto"/>
              <w:right w:val="single" w:sz="4" w:space="0" w:color="auto"/>
            </w:tcBorders>
          </w:tcPr>
          <w:p w14:paraId="309C50AC"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Archiwizacja danych</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77CFA275" w14:textId="77777777" w:rsidR="004B5F08" w:rsidRPr="005A7DD1" w:rsidRDefault="004B5F08" w:rsidP="004B5F08">
            <w:pPr>
              <w:jc w:val="center"/>
              <w:rPr>
                <w:rFonts w:ascii="Arial" w:hAnsi="Arial" w:cs="Arial"/>
                <w:b/>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739869BF" w14:textId="77777777" w:rsidR="004B5F08" w:rsidRPr="005A7DD1" w:rsidRDefault="004B5F08" w:rsidP="004B5F08">
            <w:pPr>
              <w:jc w:val="center"/>
              <w:rPr>
                <w:rFonts w:ascii="Arial" w:hAnsi="Arial" w:cs="Arial"/>
                <w:b/>
                <w:color w:val="000000" w:themeColor="text1"/>
                <w:sz w:val="20"/>
                <w:szCs w:val="20"/>
              </w:rPr>
            </w:pPr>
          </w:p>
        </w:tc>
      </w:tr>
      <w:tr w:rsidR="004B5F08" w:rsidRPr="005A7DD1" w14:paraId="4A9664B7"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5426FA8"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59</w:t>
            </w:r>
          </w:p>
        </w:tc>
        <w:tc>
          <w:tcPr>
            <w:tcW w:w="5997" w:type="dxa"/>
            <w:tcBorders>
              <w:top w:val="single" w:sz="4" w:space="0" w:color="auto"/>
              <w:left w:val="nil"/>
              <w:bottom w:val="single" w:sz="4" w:space="0" w:color="auto"/>
              <w:right w:val="single" w:sz="4" w:space="0" w:color="auto"/>
            </w:tcBorders>
          </w:tcPr>
          <w:p w14:paraId="20C24DF5"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architekturę umożliwiającą archiwizację danych w kilku osobnych bazach danych aby zapewnić skalowalność aplikacji oraz szybkość pracy,</w:t>
            </w:r>
          </w:p>
        </w:tc>
        <w:tc>
          <w:tcPr>
            <w:tcW w:w="1724" w:type="dxa"/>
            <w:tcBorders>
              <w:top w:val="nil"/>
              <w:left w:val="single" w:sz="4" w:space="0" w:color="auto"/>
              <w:bottom w:val="single" w:sz="4" w:space="0" w:color="auto"/>
              <w:right w:val="single" w:sz="4" w:space="0" w:color="auto"/>
            </w:tcBorders>
            <w:shd w:val="clear" w:color="auto" w:fill="auto"/>
            <w:noWrap/>
          </w:tcPr>
          <w:p w14:paraId="5935863F" w14:textId="77777777" w:rsidR="004B5F08" w:rsidRPr="00796303"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756BFB58"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88E8F30"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6A2A32A"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60</w:t>
            </w:r>
          </w:p>
        </w:tc>
        <w:tc>
          <w:tcPr>
            <w:tcW w:w="5997" w:type="dxa"/>
            <w:tcBorders>
              <w:top w:val="single" w:sz="4" w:space="0" w:color="auto"/>
              <w:left w:val="nil"/>
              <w:bottom w:val="single" w:sz="4" w:space="0" w:color="auto"/>
              <w:right w:val="single" w:sz="4" w:space="0" w:color="auto"/>
            </w:tcBorders>
          </w:tcPr>
          <w:p w14:paraId="285A3E34"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przenoszenie dokumentów i spraw zakończonych do osobnych baz archiwalnych (repozytorium dokumentów archiwalnych)</w:t>
            </w:r>
          </w:p>
        </w:tc>
        <w:tc>
          <w:tcPr>
            <w:tcW w:w="1724" w:type="dxa"/>
            <w:tcBorders>
              <w:top w:val="nil"/>
              <w:left w:val="single" w:sz="4" w:space="0" w:color="auto"/>
              <w:bottom w:val="single" w:sz="4" w:space="0" w:color="auto"/>
              <w:right w:val="single" w:sz="4" w:space="0" w:color="auto"/>
            </w:tcBorders>
            <w:shd w:val="clear" w:color="auto" w:fill="auto"/>
            <w:noWrap/>
          </w:tcPr>
          <w:p w14:paraId="2911105B" w14:textId="77777777" w:rsidR="004B5F08" w:rsidRPr="00796303"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0EAD4722"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185C75A"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017E1E2"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61</w:t>
            </w:r>
          </w:p>
        </w:tc>
        <w:tc>
          <w:tcPr>
            <w:tcW w:w="5997" w:type="dxa"/>
            <w:tcBorders>
              <w:top w:val="single" w:sz="4" w:space="0" w:color="auto"/>
              <w:left w:val="nil"/>
              <w:bottom w:val="single" w:sz="4" w:space="0" w:color="auto"/>
              <w:right w:val="single" w:sz="4" w:space="0" w:color="auto"/>
            </w:tcBorders>
          </w:tcPr>
          <w:p w14:paraId="2F414C7B"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System SOW ma umożliwiać wersjonowanie dokumentów plikowych oraz zapisywanie kolejnych wersji dokumentów plikowych (załączników plikowych) z różnymi datami  </w:t>
            </w:r>
          </w:p>
        </w:tc>
        <w:tc>
          <w:tcPr>
            <w:tcW w:w="1724" w:type="dxa"/>
            <w:tcBorders>
              <w:top w:val="nil"/>
              <w:left w:val="single" w:sz="4" w:space="0" w:color="auto"/>
              <w:bottom w:val="single" w:sz="4" w:space="0" w:color="auto"/>
              <w:right w:val="single" w:sz="4" w:space="0" w:color="auto"/>
            </w:tcBorders>
            <w:shd w:val="clear" w:color="auto" w:fill="auto"/>
            <w:noWrap/>
          </w:tcPr>
          <w:p w14:paraId="771FD90F" w14:textId="77777777" w:rsidR="004B5F08" w:rsidRPr="00796303"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1BD6FBC7"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CDBCC2F"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43D9B2B"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XI</w:t>
            </w:r>
          </w:p>
        </w:tc>
        <w:tc>
          <w:tcPr>
            <w:tcW w:w="5997" w:type="dxa"/>
            <w:tcBorders>
              <w:top w:val="single" w:sz="4" w:space="0" w:color="auto"/>
              <w:left w:val="nil"/>
              <w:bottom w:val="single" w:sz="4" w:space="0" w:color="auto"/>
              <w:right w:val="single" w:sz="4" w:space="0" w:color="auto"/>
            </w:tcBorders>
          </w:tcPr>
          <w:p w14:paraId="6A76816F"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Rozwój systemu</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5F505DBB" w14:textId="77777777" w:rsidR="004B5F08" w:rsidRPr="005A7DD1" w:rsidRDefault="004B5F08" w:rsidP="004B5F08">
            <w:pPr>
              <w:jc w:val="center"/>
              <w:rPr>
                <w:rFonts w:ascii="Arial" w:hAnsi="Arial" w:cs="Arial"/>
                <w:b/>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2928CA0B" w14:textId="77777777" w:rsidR="004B5F08" w:rsidRPr="005A7DD1" w:rsidRDefault="004B5F08" w:rsidP="004B5F08">
            <w:pPr>
              <w:jc w:val="center"/>
              <w:rPr>
                <w:rFonts w:ascii="Arial" w:hAnsi="Arial" w:cs="Arial"/>
                <w:b/>
                <w:color w:val="000000" w:themeColor="text1"/>
                <w:sz w:val="20"/>
                <w:szCs w:val="20"/>
              </w:rPr>
            </w:pPr>
          </w:p>
        </w:tc>
      </w:tr>
      <w:tr w:rsidR="004B5F08" w:rsidRPr="005A7DD1" w14:paraId="28C7A82A"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734E5CA"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62</w:t>
            </w:r>
          </w:p>
        </w:tc>
        <w:tc>
          <w:tcPr>
            <w:tcW w:w="5997" w:type="dxa"/>
            <w:tcBorders>
              <w:top w:val="single" w:sz="4" w:space="0" w:color="auto"/>
              <w:left w:val="nil"/>
              <w:bottom w:val="single" w:sz="4" w:space="0" w:color="auto"/>
              <w:right w:val="single" w:sz="4" w:space="0" w:color="auto"/>
            </w:tcBorders>
          </w:tcPr>
          <w:p w14:paraId="03605180"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Dostawca Systemu SOW gwarantuje Zamawiającemu możliwość rozwoju systemu poprzez tworzenie dodatkowych funkcjonalności zgodnie z wymaganiami Zamawiającego</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21234A2F"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61E1A6C4" w14:textId="77777777" w:rsidR="004B5F08" w:rsidRPr="005A7DD1" w:rsidRDefault="004B5F08" w:rsidP="004B5F08">
            <w:pPr>
              <w:jc w:val="center"/>
              <w:rPr>
                <w:rFonts w:ascii="Arial" w:hAnsi="Arial" w:cs="Arial"/>
                <w:color w:val="000000" w:themeColor="text1"/>
                <w:sz w:val="20"/>
                <w:szCs w:val="20"/>
              </w:rPr>
            </w:pPr>
          </w:p>
        </w:tc>
      </w:tr>
    </w:tbl>
    <w:p w14:paraId="0E8B0982" w14:textId="77777777" w:rsidR="004B5F08" w:rsidRPr="005A7DD1" w:rsidRDefault="004B5F08" w:rsidP="004B5F08">
      <w:pPr>
        <w:rPr>
          <w:rFonts w:ascii="Arial" w:hAnsi="Arial" w:cs="Arial"/>
          <w:b/>
          <w:color w:val="000000" w:themeColor="text1"/>
          <w:sz w:val="20"/>
          <w:szCs w:val="20"/>
          <w:u w:val="single"/>
        </w:rPr>
      </w:pPr>
    </w:p>
    <w:p w14:paraId="06F88730" w14:textId="77777777" w:rsidR="004B5F08" w:rsidRPr="005A7DD1" w:rsidRDefault="004B5F08" w:rsidP="004B5F08">
      <w:pPr>
        <w:rPr>
          <w:rFonts w:ascii="Arial" w:hAnsi="Arial" w:cs="Arial"/>
          <w:b/>
          <w:color w:val="000000" w:themeColor="text1"/>
          <w:sz w:val="20"/>
          <w:szCs w:val="20"/>
          <w:u w:val="single"/>
        </w:rPr>
      </w:pPr>
    </w:p>
    <w:p w14:paraId="0766F071" w14:textId="77777777" w:rsidR="004B5F08" w:rsidRPr="005A7DD1" w:rsidRDefault="004B5F08" w:rsidP="004B5F08">
      <w:pPr>
        <w:rPr>
          <w:rFonts w:ascii="Arial" w:hAnsi="Arial" w:cs="Arial"/>
          <w:b/>
          <w:color w:val="000000" w:themeColor="text1"/>
          <w:sz w:val="20"/>
          <w:szCs w:val="20"/>
          <w:u w:val="single"/>
        </w:rPr>
      </w:pPr>
    </w:p>
    <w:p w14:paraId="1322D4C7" w14:textId="77777777" w:rsidR="004B5F08" w:rsidRPr="005A7DD1" w:rsidRDefault="004B5F08" w:rsidP="004B5F08">
      <w:pPr>
        <w:rPr>
          <w:rFonts w:ascii="Arial" w:hAnsi="Arial" w:cs="Arial"/>
          <w:b/>
          <w:color w:val="000000" w:themeColor="text1"/>
          <w:sz w:val="20"/>
          <w:szCs w:val="20"/>
          <w:u w:val="single"/>
        </w:rPr>
      </w:pPr>
      <w:r w:rsidRPr="005A7DD1">
        <w:rPr>
          <w:rFonts w:ascii="Arial" w:hAnsi="Arial" w:cs="Arial"/>
          <w:b/>
          <w:color w:val="000000" w:themeColor="text1"/>
          <w:sz w:val="20"/>
          <w:szCs w:val="20"/>
          <w:u w:val="single"/>
        </w:rPr>
        <w:br w:type="page"/>
      </w:r>
    </w:p>
    <w:p w14:paraId="3A4992D6" w14:textId="77777777" w:rsidR="004B5F08" w:rsidRPr="005A7DD1" w:rsidRDefault="004B5F08" w:rsidP="004B5F08">
      <w:pPr>
        <w:jc w:val="center"/>
        <w:rPr>
          <w:rFonts w:ascii="Arial" w:hAnsi="Arial" w:cs="Arial"/>
          <w:b/>
          <w:color w:val="000000" w:themeColor="text1"/>
          <w:sz w:val="20"/>
          <w:szCs w:val="20"/>
          <w:u w:val="single"/>
        </w:rPr>
      </w:pPr>
      <w:r w:rsidRPr="005A7DD1">
        <w:rPr>
          <w:rFonts w:ascii="Arial" w:hAnsi="Arial" w:cs="Arial"/>
          <w:b/>
          <w:color w:val="000000" w:themeColor="text1"/>
          <w:sz w:val="20"/>
          <w:szCs w:val="20"/>
          <w:u w:val="single"/>
        </w:rPr>
        <w:lastRenderedPageBreak/>
        <w:t>Arkusz oceny funkcjonalnej oferowanego rozwiązania</w:t>
      </w:r>
    </w:p>
    <w:p w14:paraId="3392EC97" w14:textId="77777777" w:rsidR="004B5F08" w:rsidRPr="005A7DD1" w:rsidRDefault="004B5F08" w:rsidP="004B5F08">
      <w:pPr>
        <w:jc w:val="center"/>
        <w:rPr>
          <w:rFonts w:ascii="Arial" w:hAnsi="Arial" w:cs="Arial"/>
          <w:b/>
          <w:color w:val="000000" w:themeColor="text1"/>
          <w:sz w:val="20"/>
          <w:szCs w:val="20"/>
          <w:u w:val="single"/>
        </w:rPr>
      </w:pPr>
    </w:p>
    <w:p w14:paraId="268B3652" w14:textId="77777777" w:rsidR="004B5F08" w:rsidRPr="005A7DD1" w:rsidRDefault="004B5F08" w:rsidP="004B5F08">
      <w:pPr>
        <w:pStyle w:val="Akapitzlist"/>
        <w:numPr>
          <w:ilvl w:val="0"/>
          <w:numId w:val="114"/>
        </w:numPr>
        <w:rPr>
          <w:rFonts w:ascii="Arial" w:hAnsi="Arial" w:cs="Arial"/>
          <w:b/>
          <w:color w:val="000000" w:themeColor="text1"/>
          <w:sz w:val="20"/>
          <w:szCs w:val="20"/>
        </w:rPr>
      </w:pPr>
      <w:r w:rsidRPr="005A7DD1">
        <w:rPr>
          <w:rFonts w:ascii="Arial" w:hAnsi="Arial" w:cs="Arial"/>
          <w:b/>
          <w:color w:val="000000" w:themeColor="text1"/>
          <w:sz w:val="20"/>
          <w:szCs w:val="20"/>
        </w:rPr>
        <w:t>Ocena funkcjonalna Systemu Obsługi Windykacji (SOW):</w:t>
      </w:r>
    </w:p>
    <w:tbl>
      <w:tblPr>
        <w:tblW w:w="10702" w:type="dxa"/>
        <w:jc w:val="center"/>
        <w:tblCellMar>
          <w:left w:w="70" w:type="dxa"/>
          <w:right w:w="70" w:type="dxa"/>
        </w:tblCellMar>
        <w:tblLook w:val="04A0" w:firstRow="1" w:lastRow="0" w:firstColumn="1" w:lastColumn="0" w:noHBand="0" w:noVBand="1"/>
      </w:tblPr>
      <w:tblGrid>
        <w:gridCol w:w="496"/>
        <w:gridCol w:w="4506"/>
        <w:gridCol w:w="1900"/>
        <w:gridCol w:w="1900"/>
        <w:gridCol w:w="1900"/>
      </w:tblGrid>
      <w:tr w:rsidR="004B5F08" w:rsidRPr="005A7DD1" w14:paraId="6A60B727" w14:textId="77777777" w:rsidTr="004F3216">
        <w:trPr>
          <w:trHeight w:val="411"/>
          <w:jc w:val="center"/>
        </w:trPr>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AFBCFC"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1</w:t>
            </w:r>
          </w:p>
        </w:tc>
        <w:tc>
          <w:tcPr>
            <w:tcW w:w="4506"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1F1D72F"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2</w:t>
            </w:r>
          </w:p>
        </w:tc>
        <w:tc>
          <w:tcPr>
            <w:tcW w:w="1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8CC10"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3</w:t>
            </w:r>
          </w:p>
        </w:tc>
        <w:tc>
          <w:tcPr>
            <w:tcW w:w="1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95F2D"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4</w:t>
            </w:r>
          </w:p>
        </w:tc>
        <w:tc>
          <w:tcPr>
            <w:tcW w:w="1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651844"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5</w:t>
            </w:r>
          </w:p>
        </w:tc>
      </w:tr>
      <w:tr w:rsidR="004B5F08" w:rsidRPr="005A7DD1" w14:paraId="4D00756E" w14:textId="77777777" w:rsidTr="004F3216">
        <w:trPr>
          <w:trHeight w:val="411"/>
          <w:jc w:val="center"/>
        </w:trPr>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5F33D4"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L.p.</w:t>
            </w:r>
          </w:p>
        </w:tc>
        <w:tc>
          <w:tcPr>
            <w:tcW w:w="4506"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2E540BA2"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Opis wymagania funkcjonalnego</w:t>
            </w:r>
          </w:p>
        </w:tc>
        <w:tc>
          <w:tcPr>
            <w:tcW w:w="1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4F017E"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Funkcjonalność</w:t>
            </w:r>
          </w:p>
          <w:p w14:paraId="16F92F18"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gotowa w</w:t>
            </w:r>
          </w:p>
          <w:p w14:paraId="709069E8"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standardzie</w:t>
            </w:r>
          </w:p>
          <w:p w14:paraId="6F3BE057"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(2 pkt.)</w:t>
            </w:r>
          </w:p>
        </w:tc>
        <w:tc>
          <w:tcPr>
            <w:tcW w:w="1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1A5B92"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 xml:space="preserve">Wymagana </w:t>
            </w:r>
          </w:p>
          <w:p w14:paraId="7937D484"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 xml:space="preserve">zmiana </w:t>
            </w:r>
          </w:p>
          <w:p w14:paraId="6DE0BC0B"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programistyczna</w:t>
            </w:r>
          </w:p>
          <w:p w14:paraId="619AE802"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(1 pkt.)</w:t>
            </w:r>
          </w:p>
        </w:tc>
        <w:tc>
          <w:tcPr>
            <w:tcW w:w="1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C371DE"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 xml:space="preserve">Brak </w:t>
            </w:r>
          </w:p>
          <w:p w14:paraId="7AF3FCA7"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funkcjonalności</w:t>
            </w:r>
          </w:p>
          <w:p w14:paraId="7D309CE8"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(0 pkt.)</w:t>
            </w:r>
          </w:p>
        </w:tc>
      </w:tr>
      <w:tr w:rsidR="004B5F08" w:rsidRPr="005A7DD1" w14:paraId="50745132"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5A5CE43"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I</w:t>
            </w:r>
          </w:p>
        </w:tc>
        <w:tc>
          <w:tcPr>
            <w:tcW w:w="4506" w:type="dxa"/>
            <w:tcBorders>
              <w:top w:val="single" w:sz="4" w:space="0" w:color="auto"/>
              <w:left w:val="nil"/>
              <w:bottom w:val="single" w:sz="4" w:space="0" w:color="auto"/>
              <w:right w:val="single" w:sz="4" w:space="0" w:color="auto"/>
            </w:tcBorders>
          </w:tcPr>
          <w:p w14:paraId="64E696E3" w14:textId="77777777" w:rsidR="004B5F08" w:rsidRPr="005A7DD1" w:rsidRDefault="004B5F08" w:rsidP="004B5F08">
            <w:pPr>
              <w:rPr>
                <w:rFonts w:ascii="Arial" w:hAnsi="Arial" w:cs="Arial"/>
                <w:b/>
                <w:color w:val="000000" w:themeColor="text1"/>
                <w:sz w:val="20"/>
                <w:szCs w:val="20"/>
              </w:rPr>
            </w:pPr>
            <w:r w:rsidRPr="005A7DD1">
              <w:rPr>
                <w:rFonts w:ascii="Arial" w:hAnsi="Arial" w:cs="Arial"/>
                <w:b/>
                <w:color w:val="000000" w:themeColor="text1"/>
                <w:sz w:val="20"/>
                <w:szCs w:val="20"/>
              </w:rPr>
              <w:t>Wymagania ogólnosystemowe</w:t>
            </w:r>
          </w:p>
        </w:tc>
        <w:tc>
          <w:tcPr>
            <w:tcW w:w="1900" w:type="dxa"/>
            <w:tcBorders>
              <w:top w:val="nil"/>
              <w:left w:val="single" w:sz="4" w:space="0" w:color="auto"/>
              <w:bottom w:val="single" w:sz="4" w:space="0" w:color="auto"/>
              <w:right w:val="single" w:sz="4" w:space="0" w:color="auto"/>
            </w:tcBorders>
            <w:shd w:val="clear" w:color="auto" w:fill="auto"/>
            <w:noWrap/>
          </w:tcPr>
          <w:p w14:paraId="7D37654B"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135DE7D"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AA53F26"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43C538D"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95BD471"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1</w:t>
            </w:r>
          </w:p>
        </w:tc>
        <w:tc>
          <w:tcPr>
            <w:tcW w:w="4506" w:type="dxa"/>
            <w:tcBorders>
              <w:top w:val="single" w:sz="4" w:space="0" w:color="auto"/>
              <w:left w:val="nil"/>
              <w:bottom w:val="single" w:sz="4" w:space="0" w:color="auto"/>
              <w:right w:val="single" w:sz="4" w:space="0" w:color="auto"/>
            </w:tcBorders>
          </w:tcPr>
          <w:p w14:paraId="72F1AE64" w14:textId="77777777" w:rsidR="004B5F08" w:rsidRPr="005A7DD1"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być zgodny z obowiązującymi w Polsce przepisami prawa</w:t>
            </w:r>
          </w:p>
        </w:tc>
        <w:tc>
          <w:tcPr>
            <w:tcW w:w="1900" w:type="dxa"/>
            <w:tcBorders>
              <w:top w:val="nil"/>
              <w:left w:val="single" w:sz="4" w:space="0" w:color="auto"/>
              <w:bottom w:val="single" w:sz="4" w:space="0" w:color="auto"/>
              <w:right w:val="single" w:sz="4" w:space="0" w:color="auto"/>
            </w:tcBorders>
            <w:shd w:val="clear" w:color="auto" w:fill="auto"/>
            <w:noWrap/>
          </w:tcPr>
          <w:p w14:paraId="3CBC2D23"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A1C6678"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E93B966"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06724A6"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95E055D"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2</w:t>
            </w:r>
          </w:p>
        </w:tc>
        <w:tc>
          <w:tcPr>
            <w:tcW w:w="4506" w:type="dxa"/>
            <w:tcBorders>
              <w:top w:val="single" w:sz="4" w:space="0" w:color="auto"/>
              <w:left w:val="nil"/>
              <w:bottom w:val="single" w:sz="4" w:space="0" w:color="auto"/>
              <w:right w:val="single" w:sz="4" w:space="0" w:color="auto"/>
            </w:tcBorders>
          </w:tcPr>
          <w:p w14:paraId="5700A304"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Dostawca Systemu SOW gwarantuje Zamawiającemu dostosowywanie systemu do zmieniających się przepisów prawa</w:t>
            </w:r>
          </w:p>
        </w:tc>
        <w:tc>
          <w:tcPr>
            <w:tcW w:w="1900" w:type="dxa"/>
            <w:tcBorders>
              <w:top w:val="nil"/>
              <w:left w:val="single" w:sz="4" w:space="0" w:color="auto"/>
              <w:bottom w:val="single" w:sz="4" w:space="0" w:color="auto"/>
              <w:right w:val="single" w:sz="4" w:space="0" w:color="auto"/>
            </w:tcBorders>
            <w:shd w:val="clear" w:color="auto" w:fill="auto"/>
            <w:noWrap/>
          </w:tcPr>
          <w:p w14:paraId="4E7AAF50"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3A46841"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6540576F"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FCCE3CC"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FF5E0A7"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3</w:t>
            </w:r>
          </w:p>
        </w:tc>
        <w:tc>
          <w:tcPr>
            <w:tcW w:w="4506" w:type="dxa"/>
            <w:tcBorders>
              <w:top w:val="single" w:sz="4" w:space="0" w:color="auto"/>
              <w:left w:val="nil"/>
              <w:bottom w:val="single" w:sz="4" w:space="0" w:color="auto"/>
              <w:right w:val="single" w:sz="4" w:space="0" w:color="auto"/>
            </w:tcBorders>
          </w:tcPr>
          <w:p w14:paraId="56B83352"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obsługę spraw na poszczególnych etapach:</w:t>
            </w:r>
          </w:p>
          <w:p w14:paraId="7395A3A8"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postępowania upominawczego (generowanie pozwów do EPU)</w:t>
            </w:r>
          </w:p>
          <w:p w14:paraId="4EB46030"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 windykacji sądowej </w:t>
            </w:r>
          </w:p>
          <w:p w14:paraId="78DAEA86"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 windykacji egzekucyjnej </w:t>
            </w:r>
          </w:p>
          <w:p w14:paraId="016415C3"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restrukturyzacji długów</w:t>
            </w:r>
          </w:p>
          <w:p w14:paraId="77A38FB6"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przekazania wierzytelności do umorzenia</w:t>
            </w:r>
          </w:p>
        </w:tc>
        <w:tc>
          <w:tcPr>
            <w:tcW w:w="1900" w:type="dxa"/>
            <w:tcBorders>
              <w:top w:val="nil"/>
              <w:left w:val="single" w:sz="4" w:space="0" w:color="auto"/>
              <w:bottom w:val="single" w:sz="4" w:space="0" w:color="auto"/>
              <w:right w:val="single" w:sz="4" w:space="0" w:color="auto"/>
            </w:tcBorders>
            <w:shd w:val="clear" w:color="auto" w:fill="auto"/>
            <w:noWrap/>
          </w:tcPr>
          <w:p w14:paraId="58CD29F6"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1CF9683"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3CDF8C2"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B418120"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24BE139"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4</w:t>
            </w:r>
          </w:p>
        </w:tc>
        <w:tc>
          <w:tcPr>
            <w:tcW w:w="4506" w:type="dxa"/>
            <w:tcBorders>
              <w:top w:val="single" w:sz="4" w:space="0" w:color="auto"/>
              <w:left w:val="nil"/>
              <w:bottom w:val="single" w:sz="4" w:space="0" w:color="auto"/>
              <w:right w:val="single" w:sz="4" w:space="0" w:color="auto"/>
            </w:tcBorders>
          </w:tcPr>
          <w:p w14:paraId="140C38ED"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ewidencjonowanie spraw, rejestrowanie dokumentów, tworzenie formularzy i raportów oraz archiwizację danych</w:t>
            </w:r>
          </w:p>
        </w:tc>
        <w:tc>
          <w:tcPr>
            <w:tcW w:w="1900" w:type="dxa"/>
            <w:tcBorders>
              <w:top w:val="nil"/>
              <w:left w:val="single" w:sz="4" w:space="0" w:color="auto"/>
              <w:bottom w:val="single" w:sz="4" w:space="0" w:color="auto"/>
              <w:right w:val="single" w:sz="4" w:space="0" w:color="auto"/>
            </w:tcBorders>
            <w:shd w:val="clear" w:color="auto" w:fill="auto"/>
            <w:noWrap/>
          </w:tcPr>
          <w:p w14:paraId="33F0A12F"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1644DAF"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0050298"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C6EB861"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B035E7F"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5</w:t>
            </w:r>
          </w:p>
        </w:tc>
        <w:tc>
          <w:tcPr>
            <w:tcW w:w="4506" w:type="dxa"/>
            <w:tcBorders>
              <w:top w:val="single" w:sz="4" w:space="0" w:color="auto"/>
              <w:left w:val="nil"/>
              <w:bottom w:val="single" w:sz="4" w:space="0" w:color="auto"/>
              <w:right w:val="single" w:sz="4" w:space="0" w:color="auto"/>
            </w:tcBorders>
          </w:tcPr>
          <w:p w14:paraId="7B4D1EFA" w14:textId="77777777" w:rsidR="004B5F08" w:rsidRPr="005A7DD1"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wbudowany mechanizm pomocy dla użytkownika systemu (ang. Help dla użytkownika)</w:t>
            </w:r>
          </w:p>
        </w:tc>
        <w:tc>
          <w:tcPr>
            <w:tcW w:w="1900" w:type="dxa"/>
            <w:tcBorders>
              <w:top w:val="nil"/>
              <w:left w:val="single" w:sz="4" w:space="0" w:color="auto"/>
              <w:bottom w:val="single" w:sz="4" w:space="0" w:color="auto"/>
              <w:right w:val="single" w:sz="4" w:space="0" w:color="auto"/>
            </w:tcBorders>
            <w:shd w:val="clear" w:color="auto" w:fill="auto"/>
            <w:noWrap/>
          </w:tcPr>
          <w:p w14:paraId="58AA4BF0"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8301E6A"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90B9563" w14:textId="77777777" w:rsidR="004B5F08" w:rsidRPr="005A7DD1" w:rsidRDefault="004B5F08" w:rsidP="004B5F08">
            <w:pPr>
              <w:jc w:val="center"/>
              <w:rPr>
                <w:rFonts w:ascii="Arial" w:hAnsi="Arial" w:cs="Arial"/>
                <w:color w:val="000000" w:themeColor="text1"/>
                <w:sz w:val="20"/>
                <w:szCs w:val="20"/>
              </w:rPr>
            </w:pPr>
          </w:p>
        </w:tc>
      </w:tr>
      <w:tr w:rsidR="004B5F08" w:rsidRPr="005A7DD1" w14:paraId="62E61A02"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EA42AAB"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6</w:t>
            </w:r>
          </w:p>
        </w:tc>
        <w:tc>
          <w:tcPr>
            <w:tcW w:w="4506" w:type="dxa"/>
            <w:tcBorders>
              <w:top w:val="single" w:sz="4" w:space="0" w:color="auto"/>
              <w:left w:val="nil"/>
              <w:bottom w:val="single" w:sz="4" w:space="0" w:color="auto"/>
              <w:right w:val="single" w:sz="4" w:space="0" w:color="auto"/>
            </w:tcBorders>
          </w:tcPr>
          <w:p w14:paraId="5B05BC42"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możliwość wysyłania alertów systemowych do użytkowników np. w przypadku braku wpłaty przez dłużnika określonej w Deklaracji ratalnej lub przekroczenia daty wpłaty</w:t>
            </w:r>
          </w:p>
        </w:tc>
        <w:tc>
          <w:tcPr>
            <w:tcW w:w="1900" w:type="dxa"/>
            <w:tcBorders>
              <w:top w:val="nil"/>
              <w:left w:val="single" w:sz="4" w:space="0" w:color="auto"/>
              <w:bottom w:val="single" w:sz="4" w:space="0" w:color="auto"/>
              <w:right w:val="single" w:sz="4" w:space="0" w:color="auto"/>
            </w:tcBorders>
            <w:shd w:val="clear" w:color="auto" w:fill="auto"/>
            <w:noWrap/>
          </w:tcPr>
          <w:p w14:paraId="06141D87"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CBD6696"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9155838"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44548C3"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080AB60" w14:textId="77777777" w:rsidR="004B5F08" w:rsidRPr="00796303" w:rsidRDefault="004B5F08" w:rsidP="004B5F08">
            <w:pPr>
              <w:jc w:val="center"/>
              <w:rPr>
                <w:rFonts w:ascii="Arial" w:hAnsi="Arial" w:cs="Arial"/>
                <w:b/>
                <w:color w:val="000000" w:themeColor="text1"/>
                <w:sz w:val="20"/>
                <w:szCs w:val="20"/>
              </w:rPr>
            </w:pPr>
            <w:r w:rsidRPr="00796303">
              <w:rPr>
                <w:rFonts w:ascii="Arial" w:hAnsi="Arial" w:cs="Arial"/>
                <w:b/>
                <w:color w:val="000000" w:themeColor="text1"/>
                <w:sz w:val="20"/>
                <w:szCs w:val="20"/>
              </w:rPr>
              <w:t>II</w:t>
            </w:r>
          </w:p>
        </w:tc>
        <w:tc>
          <w:tcPr>
            <w:tcW w:w="4506" w:type="dxa"/>
            <w:tcBorders>
              <w:top w:val="single" w:sz="4" w:space="0" w:color="auto"/>
              <w:left w:val="nil"/>
              <w:bottom w:val="single" w:sz="4" w:space="0" w:color="auto"/>
              <w:right w:val="single" w:sz="4" w:space="0" w:color="auto"/>
            </w:tcBorders>
            <w:vAlign w:val="center"/>
          </w:tcPr>
          <w:p w14:paraId="533B43E3"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Moduł zarządzania firmami windykacyjnymi/kancelariami prawnymi</w:t>
            </w:r>
          </w:p>
        </w:tc>
        <w:tc>
          <w:tcPr>
            <w:tcW w:w="1900" w:type="dxa"/>
            <w:tcBorders>
              <w:top w:val="nil"/>
              <w:left w:val="single" w:sz="4" w:space="0" w:color="auto"/>
              <w:bottom w:val="single" w:sz="4" w:space="0" w:color="auto"/>
              <w:right w:val="single" w:sz="4" w:space="0" w:color="auto"/>
            </w:tcBorders>
            <w:shd w:val="clear" w:color="auto" w:fill="auto"/>
            <w:noWrap/>
          </w:tcPr>
          <w:p w14:paraId="23A83648"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7372155"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69065DB1" w14:textId="77777777" w:rsidR="004B5F08" w:rsidRPr="005A7DD1" w:rsidRDefault="004B5F08" w:rsidP="004B5F08">
            <w:pPr>
              <w:jc w:val="center"/>
              <w:rPr>
                <w:rFonts w:ascii="Arial" w:hAnsi="Arial" w:cs="Arial"/>
                <w:color w:val="000000" w:themeColor="text1"/>
                <w:sz w:val="20"/>
                <w:szCs w:val="20"/>
              </w:rPr>
            </w:pPr>
          </w:p>
        </w:tc>
      </w:tr>
      <w:tr w:rsidR="004B5F08" w:rsidRPr="005A7DD1" w14:paraId="6BECEDCF"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105252C"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7</w:t>
            </w:r>
          </w:p>
        </w:tc>
        <w:tc>
          <w:tcPr>
            <w:tcW w:w="4506" w:type="dxa"/>
            <w:tcBorders>
              <w:top w:val="single" w:sz="4" w:space="0" w:color="auto"/>
              <w:left w:val="nil"/>
              <w:bottom w:val="single" w:sz="4" w:space="0" w:color="auto"/>
              <w:right w:val="single" w:sz="4" w:space="0" w:color="auto"/>
            </w:tcBorders>
            <w:vAlign w:val="center"/>
          </w:tcPr>
          <w:p w14:paraId="1D6FFC00"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System SOW ma umożliwiać definiowanie dowolnej liczby Rejestrów firm windykacyjnych oraz dowolnej liczby Rejestrów kancelarii prawnych </w:t>
            </w:r>
          </w:p>
        </w:tc>
        <w:tc>
          <w:tcPr>
            <w:tcW w:w="1900" w:type="dxa"/>
            <w:tcBorders>
              <w:top w:val="nil"/>
              <w:left w:val="single" w:sz="4" w:space="0" w:color="auto"/>
              <w:bottom w:val="single" w:sz="4" w:space="0" w:color="auto"/>
              <w:right w:val="single" w:sz="4" w:space="0" w:color="auto"/>
            </w:tcBorders>
            <w:shd w:val="clear" w:color="auto" w:fill="auto"/>
            <w:noWrap/>
          </w:tcPr>
          <w:p w14:paraId="6C235EDE"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3FB66CF"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EA3C5EC"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CC5ACFA"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B6C20CC"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8</w:t>
            </w:r>
          </w:p>
        </w:tc>
        <w:tc>
          <w:tcPr>
            <w:tcW w:w="4506" w:type="dxa"/>
            <w:tcBorders>
              <w:top w:val="single" w:sz="4" w:space="0" w:color="auto"/>
              <w:left w:val="nil"/>
              <w:bottom w:val="single" w:sz="4" w:space="0" w:color="auto"/>
              <w:right w:val="single" w:sz="4" w:space="0" w:color="auto"/>
            </w:tcBorders>
            <w:vAlign w:val="center"/>
          </w:tcPr>
          <w:p w14:paraId="7E332306"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przypisywanie spraw do firm windykacyjnych/kancelarii prawnych</w:t>
            </w:r>
          </w:p>
        </w:tc>
        <w:tc>
          <w:tcPr>
            <w:tcW w:w="1900" w:type="dxa"/>
            <w:tcBorders>
              <w:top w:val="nil"/>
              <w:left w:val="single" w:sz="4" w:space="0" w:color="auto"/>
              <w:bottom w:val="single" w:sz="4" w:space="0" w:color="auto"/>
              <w:right w:val="single" w:sz="4" w:space="0" w:color="auto"/>
            </w:tcBorders>
            <w:shd w:val="clear" w:color="auto" w:fill="auto"/>
            <w:noWrap/>
          </w:tcPr>
          <w:p w14:paraId="0AD39332"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1C29BEF"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1E5178F"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D5F02D9"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689DF78"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9</w:t>
            </w:r>
          </w:p>
        </w:tc>
        <w:tc>
          <w:tcPr>
            <w:tcW w:w="4506" w:type="dxa"/>
            <w:tcBorders>
              <w:top w:val="single" w:sz="4" w:space="0" w:color="auto"/>
              <w:left w:val="nil"/>
              <w:bottom w:val="single" w:sz="4" w:space="0" w:color="auto"/>
              <w:right w:val="single" w:sz="4" w:space="0" w:color="auto"/>
            </w:tcBorders>
            <w:vAlign w:val="center"/>
          </w:tcPr>
          <w:p w14:paraId="124EC09C"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przekazywanie spraw do firm windykacyjnych/kancelarii prawnych</w:t>
            </w:r>
          </w:p>
        </w:tc>
        <w:tc>
          <w:tcPr>
            <w:tcW w:w="1900" w:type="dxa"/>
            <w:tcBorders>
              <w:top w:val="nil"/>
              <w:left w:val="single" w:sz="4" w:space="0" w:color="auto"/>
              <w:bottom w:val="single" w:sz="4" w:space="0" w:color="auto"/>
              <w:right w:val="single" w:sz="4" w:space="0" w:color="auto"/>
            </w:tcBorders>
            <w:shd w:val="clear" w:color="auto" w:fill="auto"/>
            <w:noWrap/>
          </w:tcPr>
          <w:p w14:paraId="723FD51E"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5DFE5CC"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97F8D5D" w14:textId="77777777" w:rsidR="004B5F08" w:rsidRPr="005A7DD1" w:rsidRDefault="004B5F08" w:rsidP="004B5F08">
            <w:pPr>
              <w:jc w:val="center"/>
              <w:rPr>
                <w:rFonts w:ascii="Arial" w:hAnsi="Arial" w:cs="Arial"/>
                <w:color w:val="000000" w:themeColor="text1"/>
                <w:sz w:val="20"/>
                <w:szCs w:val="20"/>
              </w:rPr>
            </w:pPr>
          </w:p>
        </w:tc>
      </w:tr>
      <w:tr w:rsidR="004B5F08" w:rsidRPr="005A7DD1" w14:paraId="49D4787C"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0FD256A"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10</w:t>
            </w:r>
          </w:p>
        </w:tc>
        <w:tc>
          <w:tcPr>
            <w:tcW w:w="4506" w:type="dxa"/>
            <w:tcBorders>
              <w:top w:val="single" w:sz="4" w:space="0" w:color="auto"/>
              <w:left w:val="nil"/>
              <w:bottom w:val="single" w:sz="4" w:space="0" w:color="auto"/>
              <w:right w:val="single" w:sz="4" w:space="0" w:color="auto"/>
            </w:tcBorders>
            <w:vAlign w:val="center"/>
          </w:tcPr>
          <w:p w14:paraId="0A90FA2D"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System SOW ma umożliwiać raportowanie spraw przekazanych do firm windykacyjnych/kancelarii </w:t>
            </w:r>
            <w:r w:rsidRPr="00796303">
              <w:rPr>
                <w:rFonts w:ascii="Arial" w:hAnsi="Arial" w:cs="Arial"/>
                <w:color w:val="000000" w:themeColor="text1"/>
                <w:sz w:val="20"/>
                <w:szCs w:val="20"/>
              </w:rPr>
              <w:lastRenderedPageBreak/>
              <w:t>prawnych (np. jakim firmom jakie zostały przekazane sprawy)</w:t>
            </w:r>
          </w:p>
        </w:tc>
        <w:tc>
          <w:tcPr>
            <w:tcW w:w="1900" w:type="dxa"/>
            <w:tcBorders>
              <w:top w:val="nil"/>
              <w:left w:val="single" w:sz="4" w:space="0" w:color="auto"/>
              <w:bottom w:val="single" w:sz="4" w:space="0" w:color="auto"/>
              <w:right w:val="single" w:sz="4" w:space="0" w:color="auto"/>
            </w:tcBorders>
            <w:shd w:val="clear" w:color="auto" w:fill="auto"/>
            <w:noWrap/>
          </w:tcPr>
          <w:p w14:paraId="76DA3955"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CD664EF"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7EAE809" w14:textId="77777777" w:rsidR="004B5F08" w:rsidRPr="005A7DD1" w:rsidRDefault="004B5F08" w:rsidP="004B5F08">
            <w:pPr>
              <w:jc w:val="center"/>
              <w:rPr>
                <w:rFonts w:ascii="Arial" w:hAnsi="Arial" w:cs="Arial"/>
                <w:color w:val="000000" w:themeColor="text1"/>
                <w:sz w:val="20"/>
                <w:szCs w:val="20"/>
              </w:rPr>
            </w:pPr>
          </w:p>
        </w:tc>
      </w:tr>
      <w:tr w:rsidR="004B5F08" w:rsidRPr="005A7DD1" w14:paraId="6C2E92DE"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71F175E"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11</w:t>
            </w:r>
          </w:p>
        </w:tc>
        <w:tc>
          <w:tcPr>
            <w:tcW w:w="4506" w:type="dxa"/>
            <w:tcBorders>
              <w:top w:val="single" w:sz="4" w:space="0" w:color="auto"/>
              <w:left w:val="nil"/>
              <w:bottom w:val="single" w:sz="4" w:space="0" w:color="auto"/>
              <w:right w:val="single" w:sz="4" w:space="0" w:color="auto"/>
            </w:tcBorders>
            <w:vAlign w:val="center"/>
          </w:tcPr>
          <w:p w14:paraId="7ED067AE"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raportowanie skuteczności egzekucji zrealizowanych przez firmy windykacyjne/kancelarie prawne</w:t>
            </w:r>
          </w:p>
        </w:tc>
        <w:tc>
          <w:tcPr>
            <w:tcW w:w="1900" w:type="dxa"/>
            <w:tcBorders>
              <w:top w:val="nil"/>
              <w:left w:val="single" w:sz="4" w:space="0" w:color="auto"/>
              <w:bottom w:val="single" w:sz="4" w:space="0" w:color="auto"/>
              <w:right w:val="single" w:sz="4" w:space="0" w:color="auto"/>
            </w:tcBorders>
            <w:shd w:val="clear" w:color="auto" w:fill="auto"/>
            <w:noWrap/>
          </w:tcPr>
          <w:p w14:paraId="1C268C34"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DDD6276"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1170BDB"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B206AAE" w14:textId="77777777" w:rsidTr="004B5F08">
        <w:trPr>
          <w:trHeight w:val="288"/>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54556" w14:textId="77777777" w:rsidR="004B5F08" w:rsidRPr="00796303" w:rsidRDefault="004B5F08" w:rsidP="004B5F08">
            <w:pPr>
              <w:jc w:val="center"/>
              <w:rPr>
                <w:rFonts w:ascii="Arial" w:hAnsi="Arial" w:cs="Arial"/>
                <w:b/>
                <w:color w:val="000000" w:themeColor="text1"/>
                <w:sz w:val="20"/>
                <w:szCs w:val="20"/>
              </w:rPr>
            </w:pPr>
            <w:r w:rsidRPr="00796303">
              <w:rPr>
                <w:rFonts w:ascii="Arial" w:hAnsi="Arial" w:cs="Arial"/>
                <w:b/>
                <w:color w:val="000000" w:themeColor="text1"/>
                <w:sz w:val="20"/>
                <w:szCs w:val="20"/>
              </w:rPr>
              <w:t>III</w:t>
            </w:r>
          </w:p>
        </w:tc>
        <w:tc>
          <w:tcPr>
            <w:tcW w:w="4506" w:type="dxa"/>
            <w:tcBorders>
              <w:top w:val="single" w:sz="4" w:space="0" w:color="auto"/>
              <w:left w:val="single" w:sz="4" w:space="0" w:color="auto"/>
              <w:bottom w:val="single" w:sz="4" w:space="0" w:color="auto"/>
              <w:right w:val="single" w:sz="4" w:space="0" w:color="auto"/>
            </w:tcBorders>
            <w:vAlign w:val="center"/>
          </w:tcPr>
          <w:p w14:paraId="1801CED5"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Moduł dla firmy windykacyjnych/kancelarii prawnych</w:t>
            </w:r>
          </w:p>
        </w:tc>
        <w:tc>
          <w:tcPr>
            <w:tcW w:w="1900" w:type="dxa"/>
            <w:tcBorders>
              <w:top w:val="single" w:sz="4" w:space="0" w:color="auto"/>
              <w:left w:val="single" w:sz="4" w:space="0" w:color="auto"/>
              <w:bottom w:val="single" w:sz="4" w:space="0" w:color="auto"/>
              <w:right w:val="single" w:sz="4" w:space="0" w:color="auto"/>
            </w:tcBorders>
            <w:shd w:val="clear" w:color="auto" w:fill="auto"/>
            <w:noWrap/>
          </w:tcPr>
          <w:p w14:paraId="18688C03"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single" w:sz="4" w:space="0" w:color="auto"/>
              <w:left w:val="single" w:sz="4" w:space="0" w:color="auto"/>
              <w:bottom w:val="single" w:sz="4" w:space="0" w:color="auto"/>
              <w:right w:val="single" w:sz="4" w:space="0" w:color="auto"/>
            </w:tcBorders>
          </w:tcPr>
          <w:p w14:paraId="7DCFFF44"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single" w:sz="4" w:space="0" w:color="auto"/>
              <w:left w:val="single" w:sz="4" w:space="0" w:color="auto"/>
              <w:bottom w:val="single" w:sz="4" w:space="0" w:color="auto"/>
              <w:right w:val="single" w:sz="4" w:space="0" w:color="auto"/>
            </w:tcBorders>
          </w:tcPr>
          <w:p w14:paraId="2F80CC0A"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3703D57" w14:textId="77777777" w:rsidTr="004B5F08">
        <w:trPr>
          <w:trHeight w:val="288"/>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98741"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12</w:t>
            </w:r>
          </w:p>
        </w:tc>
        <w:tc>
          <w:tcPr>
            <w:tcW w:w="4506" w:type="dxa"/>
            <w:tcBorders>
              <w:top w:val="single" w:sz="4" w:space="0" w:color="auto"/>
              <w:left w:val="nil"/>
              <w:bottom w:val="single" w:sz="4" w:space="0" w:color="auto"/>
              <w:right w:val="single" w:sz="4" w:space="0" w:color="auto"/>
            </w:tcBorders>
            <w:vAlign w:val="center"/>
          </w:tcPr>
          <w:p w14:paraId="73B68DC5"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przeglądanie przypisanych spraw do firm windykacyjnych/kancelarii prawnych</w:t>
            </w:r>
          </w:p>
        </w:tc>
        <w:tc>
          <w:tcPr>
            <w:tcW w:w="1900" w:type="dxa"/>
            <w:tcBorders>
              <w:top w:val="single" w:sz="4" w:space="0" w:color="auto"/>
              <w:left w:val="single" w:sz="4" w:space="0" w:color="auto"/>
              <w:bottom w:val="single" w:sz="4" w:space="0" w:color="auto"/>
              <w:right w:val="single" w:sz="4" w:space="0" w:color="auto"/>
            </w:tcBorders>
            <w:shd w:val="clear" w:color="auto" w:fill="auto"/>
            <w:noWrap/>
          </w:tcPr>
          <w:p w14:paraId="3D69B182"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single" w:sz="4" w:space="0" w:color="auto"/>
              <w:left w:val="single" w:sz="4" w:space="0" w:color="auto"/>
              <w:bottom w:val="single" w:sz="4" w:space="0" w:color="auto"/>
              <w:right w:val="single" w:sz="4" w:space="0" w:color="auto"/>
            </w:tcBorders>
          </w:tcPr>
          <w:p w14:paraId="1ACB9448"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single" w:sz="4" w:space="0" w:color="auto"/>
              <w:left w:val="single" w:sz="4" w:space="0" w:color="auto"/>
              <w:bottom w:val="single" w:sz="4" w:space="0" w:color="auto"/>
              <w:right w:val="single" w:sz="4" w:space="0" w:color="auto"/>
            </w:tcBorders>
          </w:tcPr>
          <w:p w14:paraId="0F044FA6"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04A2E86"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3EE089F"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13</w:t>
            </w:r>
          </w:p>
        </w:tc>
        <w:tc>
          <w:tcPr>
            <w:tcW w:w="4506" w:type="dxa"/>
            <w:tcBorders>
              <w:top w:val="single" w:sz="4" w:space="0" w:color="auto"/>
              <w:left w:val="nil"/>
              <w:bottom w:val="single" w:sz="4" w:space="0" w:color="auto"/>
              <w:right w:val="single" w:sz="4" w:space="0" w:color="auto"/>
            </w:tcBorders>
            <w:vAlign w:val="center"/>
          </w:tcPr>
          <w:p w14:paraId="0DCDA9AF"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realizację przekazanych spraw windykacyjnych firmie windykacyjnej/kancelarii prawnej</w:t>
            </w:r>
          </w:p>
        </w:tc>
        <w:tc>
          <w:tcPr>
            <w:tcW w:w="1900" w:type="dxa"/>
            <w:tcBorders>
              <w:top w:val="nil"/>
              <w:left w:val="single" w:sz="4" w:space="0" w:color="auto"/>
              <w:bottom w:val="single" w:sz="4" w:space="0" w:color="auto"/>
              <w:right w:val="single" w:sz="4" w:space="0" w:color="auto"/>
            </w:tcBorders>
            <w:shd w:val="clear" w:color="auto" w:fill="auto"/>
            <w:noWrap/>
          </w:tcPr>
          <w:p w14:paraId="25F36409"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5516F5C"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029D7D8"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B3FF60E"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8E76EDF" w14:textId="77777777" w:rsidR="004B5F08" w:rsidRPr="00796303" w:rsidRDefault="004B5F08" w:rsidP="004B5F08">
            <w:pPr>
              <w:jc w:val="center"/>
              <w:rPr>
                <w:rFonts w:ascii="Arial" w:hAnsi="Arial" w:cs="Arial"/>
                <w:b/>
                <w:color w:val="000000" w:themeColor="text1"/>
                <w:sz w:val="20"/>
                <w:szCs w:val="20"/>
              </w:rPr>
            </w:pPr>
            <w:r w:rsidRPr="00796303">
              <w:rPr>
                <w:rFonts w:ascii="Arial" w:hAnsi="Arial" w:cs="Arial"/>
                <w:b/>
                <w:color w:val="000000" w:themeColor="text1"/>
                <w:sz w:val="20"/>
                <w:szCs w:val="20"/>
              </w:rPr>
              <w:t>IV</w:t>
            </w:r>
          </w:p>
        </w:tc>
        <w:tc>
          <w:tcPr>
            <w:tcW w:w="4506" w:type="dxa"/>
            <w:tcBorders>
              <w:top w:val="single" w:sz="4" w:space="0" w:color="auto"/>
              <w:left w:val="nil"/>
              <w:bottom w:val="single" w:sz="4" w:space="0" w:color="auto"/>
              <w:right w:val="single" w:sz="4" w:space="0" w:color="auto"/>
            </w:tcBorders>
            <w:vAlign w:val="center"/>
          </w:tcPr>
          <w:p w14:paraId="21953097"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Moduł windykacji polubownej (dla pracowników Grupy Enea)</w:t>
            </w:r>
          </w:p>
        </w:tc>
        <w:tc>
          <w:tcPr>
            <w:tcW w:w="1900" w:type="dxa"/>
            <w:tcBorders>
              <w:top w:val="nil"/>
              <w:left w:val="single" w:sz="4" w:space="0" w:color="auto"/>
              <w:bottom w:val="single" w:sz="4" w:space="0" w:color="auto"/>
              <w:right w:val="single" w:sz="4" w:space="0" w:color="auto"/>
            </w:tcBorders>
            <w:shd w:val="clear" w:color="auto" w:fill="auto"/>
            <w:noWrap/>
          </w:tcPr>
          <w:p w14:paraId="7375CEF8"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991F031"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EB83116" w14:textId="77777777" w:rsidR="004B5F08" w:rsidRPr="005A7DD1" w:rsidRDefault="004B5F08" w:rsidP="004B5F08">
            <w:pPr>
              <w:jc w:val="center"/>
              <w:rPr>
                <w:rFonts w:ascii="Arial" w:hAnsi="Arial" w:cs="Arial"/>
                <w:color w:val="000000" w:themeColor="text1"/>
                <w:sz w:val="20"/>
                <w:szCs w:val="20"/>
              </w:rPr>
            </w:pPr>
          </w:p>
        </w:tc>
      </w:tr>
      <w:tr w:rsidR="004B5F08" w:rsidRPr="005A7DD1" w14:paraId="69CA7F94"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FCF417E"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14</w:t>
            </w:r>
          </w:p>
        </w:tc>
        <w:tc>
          <w:tcPr>
            <w:tcW w:w="4506" w:type="dxa"/>
            <w:tcBorders>
              <w:top w:val="single" w:sz="4" w:space="0" w:color="auto"/>
              <w:left w:val="nil"/>
              <w:bottom w:val="single" w:sz="4" w:space="0" w:color="auto"/>
              <w:right w:val="single" w:sz="4" w:space="0" w:color="auto"/>
            </w:tcBorders>
            <w:vAlign w:val="center"/>
          </w:tcPr>
          <w:p w14:paraId="6D104068"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wysyłanie SMS-ów i e-maili do dłużników</w:t>
            </w:r>
          </w:p>
        </w:tc>
        <w:tc>
          <w:tcPr>
            <w:tcW w:w="1900" w:type="dxa"/>
            <w:tcBorders>
              <w:top w:val="nil"/>
              <w:left w:val="single" w:sz="4" w:space="0" w:color="auto"/>
              <w:bottom w:val="single" w:sz="4" w:space="0" w:color="auto"/>
              <w:right w:val="single" w:sz="4" w:space="0" w:color="auto"/>
            </w:tcBorders>
            <w:shd w:val="clear" w:color="auto" w:fill="auto"/>
            <w:noWrap/>
          </w:tcPr>
          <w:p w14:paraId="2383DA7B"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4616E89"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8DA4D0A" w14:textId="77777777" w:rsidR="004B5F08" w:rsidRPr="005A7DD1" w:rsidRDefault="004B5F08" w:rsidP="004B5F08">
            <w:pPr>
              <w:jc w:val="center"/>
              <w:rPr>
                <w:rFonts w:ascii="Arial" w:hAnsi="Arial" w:cs="Arial"/>
                <w:color w:val="000000" w:themeColor="text1"/>
                <w:sz w:val="20"/>
                <w:szCs w:val="20"/>
              </w:rPr>
            </w:pPr>
          </w:p>
        </w:tc>
      </w:tr>
      <w:tr w:rsidR="004B5F08" w:rsidRPr="005A7DD1" w14:paraId="4DECEFD7"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88D2FDA"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15</w:t>
            </w:r>
          </w:p>
        </w:tc>
        <w:tc>
          <w:tcPr>
            <w:tcW w:w="4506" w:type="dxa"/>
            <w:tcBorders>
              <w:top w:val="single" w:sz="4" w:space="0" w:color="auto"/>
              <w:left w:val="nil"/>
              <w:bottom w:val="single" w:sz="4" w:space="0" w:color="auto"/>
              <w:right w:val="single" w:sz="4" w:space="0" w:color="auto"/>
            </w:tcBorders>
            <w:vAlign w:val="center"/>
          </w:tcPr>
          <w:p w14:paraId="7B7184ED"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tworzenie szablonów pism do Klientów w edytorze MS Word lub innym edytorze tekstu</w:t>
            </w:r>
          </w:p>
        </w:tc>
        <w:tc>
          <w:tcPr>
            <w:tcW w:w="1900" w:type="dxa"/>
            <w:tcBorders>
              <w:top w:val="nil"/>
              <w:left w:val="single" w:sz="4" w:space="0" w:color="auto"/>
              <w:bottom w:val="single" w:sz="4" w:space="0" w:color="auto"/>
              <w:right w:val="single" w:sz="4" w:space="0" w:color="auto"/>
            </w:tcBorders>
            <w:shd w:val="clear" w:color="auto" w:fill="auto"/>
            <w:noWrap/>
          </w:tcPr>
          <w:p w14:paraId="4D0563EB"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62D716E5"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09637F0"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A867168"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5B9FC7A"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16</w:t>
            </w:r>
          </w:p>
        </w:tc>
        <w:tc>
          <w:tcPr>
            <w:tcW w:w="4506" w:type="dxa"/>
            <w:tcBorders>
              <w:top w:val="single" w:sz="4" w:space="0" w:color="auto"/>
              <w:left w:val="nil"/>
              <w:bottom w:val="single" w:sz="4" w:space="0" w:color="auto"/>
              <w:right w:val="single" w:sz="4" w:space="0" w:color="auto"/>
            </w:tcBorders>
            <w:vAlign w:val="center"/>
          </w:tcPr>
          <w:p w14:paraId="1B1780FB"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generowanie pism z szablonów korespondencji z Klientem np. w MS Word lub innym edytorze tekstu</w:t>
            </w:r>
          </w:p>
        </w:tc>
        <w:tc>
          <w:tcPr>
            <w:tcW w:w="1900" w:type="dxa"/>
            <w:tcBorders>
              <w:top w:val="nil"/>
              <w:left w:val="single" w:sz="4" w:space="0" w:color="auto"/>
              <w:bottom w:val="single" w:sz="4" w:space="0" w:color="auto"/>
              <w:right w:val="single" w:sz="4" w:space="0" w:color="auto"/>
            </w:tcBorders>
            <w:shd w:val="clear" w:color="auto" w:fill="auto"/>
            <w:noWrap/>
          </w:tcPr>
          <w:p w14:paraId="6FBBDA8C"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4BC2400"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0BDC049" w14:textId="77777777" w:rsidR="004B5F08" w:rsidRPr="005A7DD1" w:rsidRDefault="004B5F08" w:rsidP="004B5F08">
            <w:pPr>
              <w:jc w:val="center"/>
              <w:rPr>
                <w:rFonts w:ascii="Arial" w:hAnsi="Arial" w:cs="Arial"/>
                <w:color w:val="000000" w:themeColor="text1"/>
                <w:sz w:val="20"/>
                <w:szCs w:val="20"/>
              </w:rPr>
            </w:pPr>
          </w:p>
        </w:tc>
      </w:tr>
      <w:tr w:rsidR="004B5F08" w:rsidRPr="005A7DD1" w14:paraId="6B2F57CB"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2B98828"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17</w:t>
            </w:r>
          </w:p>
        </w:tc>
        <w:tc>
          <w:tcPr>
            <w:tcW w:w="4506" w:type="dxa"/>
            <w:tcBorders>
              <w:top w:val="single" w:sz="4" w:space="0" w:color="auto"/>
              <w:left w:val="nil"/>
              <w:bottom w:val="single" w:sz="4" w:space="0" w:color="auto"/>
              <w:right w:val="single" w:sz="4" w:space="0" w:color="auto"/>
            </w:tcBorders>
            <w:vAlign w:val="center"/>
          </w:tcPr>
          <w:p w14:paraId="52A95D84"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System SOW ma umożliwiać wydruki korespondencji masowej np. listy dłużników </w:t>
            </w:r>
          </w:p>
        </w:tc>
        <w:tc>
          <w:tcPr>
            <w:tcW w:w="1900" w:type="dxa"/>
            <w:tcBorders>
              <w:top w:val="nil"/>
              <w:left w:val="single" w:sz="4" w:space="0" w:color="auto"/>
              <w:bottom w:val="single" w:sz="4" w:space="0" w:color="auto"/>
              <w:right w:val="single" w:sz="4" w:space="0" w:color="auto"/>
            </w:tcBorders>
            <w:shd w:val="clear" w:color="auto" w:fill="auto"/>
            <w:noWrap/>
          </w:tcPr>
          <w:p w14:paraId="46757BE0"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41E21EF"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3089455"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1C4C958"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247FB90"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18</w:t>
            </w:r>
          </w:p>
        </w:tc>
        <w:tc>
          <w:tcPr>
            <w:tcW w:w="4506" w:type="dxa"/>
            <w:tcBorders>
              <w:top w:val="single" w:sz="4" w:space="0" w:color="auto"/>
              <w:left w:val="nil"/>
              <w:bottom w:val="single" w:sz="4" w:space="0" w:color="auto"/>
              <w:right w:val="single" w:sz="4" w:space="0" w:color="auto"/>
            </w:tcBorders>
            <w:vAlign w:val="center"/>
          </w:tcPr>
          <w:p w14:paraId="6E8A7DAE"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export danych dotyczących dłużników oraz sald do arkusza Excel zgodnie z szablonem pliku określonym przez Zamawiającego</w:t>
            </w:r>
          </w:p>
        </w:tc>
        <w:tc>
          <w:tcPr>
            <w:tcW w:w="1900" w:type="dxa"/>
            <w:tcBorders>
              <w:top w:val="nil"/>
              <w:left w:val="single" w:sz="4" w:space="0" w:color="auto"/>
              <w:bottom w:val="single" w:sz="4" w:space="0" w:color="auto"/>
              <w:right w:val="single" w:sz="4" w:space="0" w:color="auto"/>
            </w:tcBorders>
            <w:shd w:val="clear" w:color="auto" w:fill="auto"/>
            <w:noWrap/>
          </w:tcPr>
          <w:p w14:paraId="52046928"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E430192"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B9FEFF1"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A1B01DC"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56CF1CF" w14:textId="77777777" w:rsidR="004B5F08" w:rsidRPr="00796303" w:rsidRDefault="004B5F08" w:rsidP="004B5F08">
            <w:pPr>
              <w:jc w:val="center"/>
              <w:rPr>
                <w:rFonts w:ascii="Arial" w:hAnsi="Arial" w:cs="Arial"/>
                <w:b/>
                <w:color w:val="000000" w:themeColor="text1"/>
                <w:sz w:val="20"/>
                <w:szCs w:val="20"/>
              </w:rPr>
            </w:pPr>
            <w:r w:rsidRPr="00796303">
              <w:rPr>
                <w:rFonts w:ascii="Arial" w:hAnsi="Arial" w:cs="Arial"/>
                <w:b/>
                <w:color w:val="000000" w:themeColor="text1"/>
                <w:sz w:val="20"/>
                <w:szCs w:val="20"/>
              </w:rPr>
              <w:t>V</w:t>
            </w:r>
          </w:p>
        </w:tc>
        <w:tc>
          <w:tcPr>
            <w:tcW w:w="4506" w:type="dxa"/>
            <w:tcBorders>
              <w:top w:val="single" w:sz="4" w:space="0" w:color="auto"/>
              <w:left w:val="nil"/>
              <w:bottom w:val="single" w:sz="4" w:space="0" w:color="auto"/>
              <w:right w:val="single" w:sz="4" w:space="0" w:color="auto"/>
            </w:tcBorders>
            <w:vAlign w:val="center"/>
          </w:tcPr>
          <w:p w14:paraId="6F857EEC"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Moduł EPU (windykacja sądowa)</w:t>
            </w:r>
          </w:p>
        </w:tc>
        <w:tc>
          <w:tcPr>
            <w:tcW w:w="1900" w:type="dxa"/>
            <w:tcBorders>
              <w:top w:val="nil"/>
              <w:left w:val="single" w:sz="4" w:space="0" w:color="auto"/>
              <w:bottom w:val="single" w:sz="4" w:space="0" w:color="auto"/>
              <w:right w:val="single" w:sz="4" w:space="0" w:color="auto"/>
            </w:tcBorders>
            <w:shd w:val="clear" w:color="auto" w:fill="auto"/>
            <w:noWrap/>
          </w:tcPr>
          <w:p w14:paraId="6F6303B7"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492778B"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200F746"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6687F29"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9232F10"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19</w:t>
            </w:r>
          </w:p>
        </w:tc>
        <w:tc>
          <w:tcPr>
            <w:tcW w:w="4506" w:type="dxa"/>
            <w:tcBorders>
              <w:top w:val="single" w:sz="4" w:space="0" w:color="auto"/>
              <w:left w:val="nil"/>
              <w:bottom w:val="single" w:sz="4" w:space="0" w:color="auto"/>
              <w:right w:val="single" w:sz="4" w:space="0" w:color="auto"/>
            </w:tcBorders>
            <w:vAlign w:val="center"/>
          </w:tcPr>
          <w:p w14:paraId="15D13FFF"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tworzenie szablonów pozwów dotyczących dłużników w edytorze MS Word lub innym edytorze tekstu</w:t>
            </w:r>
          </w:p>
        </w:tc>
        <w:tc>
          <w:tcPr>
            <w:tcW w:w="1900" w:type="dxa"/>
            <w:tcBorders>
              <w:top w:val="nil"/>
              <w:left w:val="single" w:sz="4" w:space="0" w:color="auto"/>
              <w:bottom w:val="single" w:sz="4" w:space="0" w:color="auto"/>
              <w:right w:val="single" w:sz="4" w:space="0" w:color="auto"/>
            </w:tcBorders>
            <w:shd w:val="clear" w:color="auto" w:fill="auto"/>
            <w:noWrap/>
          </w:tcPr>
          <w:p w14:paraId="1790E28B"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C4FBE39"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A414E60"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42923CD"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1E309E7"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20</w:t>
            </w:r>
          </w:p>
        </w:tc>
        <w:tc>
          <w:tcPr>
            <w:tcW w:w="4506" w:type="dxa"/>
            <w:tcBorders>
              <w:top w:val="single" w:sz="4" w:space="0" w:color="auto"/>
              <w:left w:val="nil"/>
              <w:bottom w:val="single" w:sz="4" w:space="0" w:color="auto"/>
              <w:right w:val="single" w:sz="4" w:space="0" w:color="auto"/>
            </w:tcBorders>
            <w:vAlign w:val="center"/>
          </w:tcPr>
          <w:p w14:paraId="2DFFE419"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generowanie pozwów z szablonów w MS Word lub innym edytorze tekstu oraz wysyłkę w formacie XML do EPU (zgodnie ze specyfikacją API systemu EPU)</w:t>
            </w:r>
          </w:p>
        </w:tc>
        <w:tc>
          <w:tcPr>
            <w:tcW w:w="1900" w:type="dxa"/>
            <w:tcBorders>
              <w:top w:val="nil"/>
              <w:left w:val="single" w:sz="4" w:space="0" w:color="auto"/>
              <w:bottom w:val="single" w:sz="4" w:space="0" w:color="auto"/>
              <w:right w:val="single" w:sz="4" w:space="0" w:color="auto"/>
            </w:tcBorders>
            <w:shd w:val="clear" w:color="auto" w:fill="auto"/>
            <w:noWrap/>
          </w:tcPr>
          <w:p w14:paraId="4CDE4C40"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72023CC"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709F5D7"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03164A2"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94F627D"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21</w:t>
            </w:r>
          </w:p>
        </w:tc>
        <w:tc>
          <w:tcPr>
            <w:tcW w:w="4506" w:type="dxa"/>
            <w:tcBorders>
              <w:top w:val="single" w:sz="4" w:space="0" w:color="auto"/>
              <w:left w:val="nil"/>
              <w:bottom w:val="single" w:sz="4" w:space="0" w:color="auto"/>
              <w:right w:val="single" w:sz="4" w:space="0" w:color="auto"/>
            </w:tcBorders>
            <w:vAlign w:val="center"/>
          </w:tcPr>
          <w:p w14:paraId="05822849"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System SOW ma umożliwiać wydruki pozwów dotyczące dłużników  </w:t>
            </w:r>
          </w:p>
        </w:tc>
        <w:tc>
          <w:tcPr>
            <w:tcW w:w="1900" w:type="dxa"/>
            <w:tcBorders>
              <w:top w:val="nil"/>
              <w:left w:val="single" w:sz="4" w:space="0" w:color="auto"/>
              <w:bottom w:val="single" w:sz="4" w:space="0" w:color="auto"/>
              <w:right w:val="single" w:sz="4" w:space="0" w:color="auto"/>
            </w:tcBorders>
            <w:shd w:val="clear" w:color="auto" w:fill="auto"/>
            <w:noWrap/>
          </w:tcPr>
          <w:p w14:paraId="6D5027F2"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7196E4B"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65A904FE" w14:textId="77777777" w:rsidR="004B5F08" w:rsidRPr="005A7DD1" w:rsidRDefault="004B5F08" w:rsidP="004B5F08">
            <w:pPr>
              <w:jc w:val="center"/>
              <w:rPr>
                <w:rFonts w:ascii="Arial" w:hAnsi="Arial" w:cs="Arial"/>
                <w:color w:val="000000" w:themeColor="text1"/>
                <w:sz w:val="20"/>
                <w:szCs w:val="20"/>
              </w:rPr>
            </w:pPr>
          </w:p>
        </w:tc>
      </w:tr>
      <w:tr w:rsidR="004B5F08" w:rsidRPr="005A7DD1" w14:paraId="423B1684"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1EE64F5" w14:textId="77777777" w:rsidR="004B5F08" w:rsidRPr="00796303" w:rsidRDefault="004B5F08" w:rsidP="004B5F08">
            <w:pPr>
              <w:jc w:val="center"/>
              <w:rPr>
                <w:rFonts w:ascii="Arial" w:hAnsi="Arial" w:cs="Arial"/>
                <w:b/>
                <w:color w:val="000000" w:themeColor="text1"/>
                <w:sz w:val="20"/>
                <w:szCs w:val="20"/>
              </w:rPr>
            </w:pPr>
            <w:r w:rsidRPr="00796303">
              <w:rPr>
                <w:rFonts w:ascii="Arial" w:hAnsi="Arial" w:cs="Arial"/>
                <w:b/>
                <w:color w:val="000000" w:themeColor="text1"/>
                <w:sz w:val="20"/>
                <w:szCs w:val="20"/>
              </w:rPr>
              <w:t>VI</w:t>
            </w:r>
          </w:p>
        </w:tc>
        <w:tc>
          <w:tcPr>
            <w:tcW w:w="4506" w:type="dxa"/>
            <w:tcBorders>
              <w:top w:val="single" w:sz="4" w:space="0" w:color="auto"/>
              <w:left w:val="nil"/>
              <w:bottom w:val="single" w:sz="4" w:space="0" w:color="auto"/>
              <w:right w:val="single" w:sz="4" w:space="0" w:color="auto"/>
            </w:tcBorders>
            <w:vAlign w:val="center"/>
          </w:tcPr>
          <w:p w14:paraId="51A3D721"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Moduł kontaktów z sądami i komornikami (windykacja egzekucyjna)</w:t>
            </w:r>
          </w:p>
        </w:tc>
        <w:tc>
          <w:tcPr>
            <w:tcW w:w="1900" w:type="dxa"/>
            <w:tcBorders>
              <w:top w:val="nil"/>
              <w:left w:val="single" w:sz="4" w:space="0" w:color="auto"/>
              <w:bottom w:val="single" w:sz="4" w:space="0" w:color="auto"/>
              <w:right w:val="single" w:sz="4" w:space="0" w:color="auto"/>
            </w:tcBorders>
            <w:shd w:val="clear" w:color="auto" w:fill="auto"/>
            <w:noWrap/>
          </w:tcPr>
          <w:p w14:paraId="1580FBCF"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049007B"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BA41EB6"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43EEF74"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FDB9D18"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22</w:t>
            </w:r>
          </w:p>
        </w:tc>
        <w:tc>
          <w:tcPr>
            <w:tcW w:w="4506" w:type="dxa"/>
            <w:tcBorders>
              <w:top w:val="single" w:sz="4" w:space="0" w:color="auto"/>
              <w:left w:val="nil"/>
              <w:bottom w:val="single" w:sz="4" w:space="0" w:color="auto"/>
              <w:right w:val="single" w:sz="4" w:space="0" w:color="auto"/>
            </w:tcBorders>
            <w:vAlign w:val="center"/>
          </w:tcPr>
          <w:p w14:paraId="57268513"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definiowanie dowolnej ilości sądów oraz importowanie listy sądów z arkusza Excel o ustalonej strukturze</w:t>
            </w:r>
          </w:p>
        </w:tc>
        <w:tc>
          <w:tcPr>
            <w:tcW w:w="1900" w:type="dxa"/>
            <w:tcBorders>
              <w:top w:val="nil"/>
              <w:left w:val="single" w:sz="4" w:space="0" w:color="auto"/>
              <w:bottom w:val="single" w:sz="4" w:space="0" w:color="auto"/>
              <w:right w:val="single" w:sz="4" w:space="0" w:color="auto"/>
            </w:tcBorders>
            <w:shd w:val="clear" w:color="auto" w:fill="auto"/>
            <w:noWrap/>
          </w:tcPr>
          <w:p w14:paraId="7BCBFE58"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BE96B01"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4BAFB14"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8ECD012"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D751007"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23</w:t>
            </w:r>
          </w:p>
        </w:tc>
        <w:tc>
          <w:tcPr>
            <w:tcW w:w="4506" w:type="dxa"/>
            <w:tcBorders>
              <w:top w:val="single" w:sz="4" w:space="0" w:color="auto"/>
              <w:left w:val="nil"/>
              <w:bottom w:val="single" w:sz="4" w:space="0" w:color="auto"/>
              <w:right w:val="single" w:sz="4" w:space="0" w:color="auto"/>
            </w:tcBorders>
            <w:vAlign w:val="center"/>
          </w:tcPr>
          <w:p w14:paraId="3EF4C30C"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definiowanie dowolnej ilości Rejestrów komorników</w:t>
            </w:r>
          </w:p>
        </w:tc>
        <w:tc>
          <w:tcPr>
            <w:tcW w:w="1900" w:type="dxa"/>
            <w:tcBorders>
              <w:top w:val="nil"/>
              <w:left w:val="single" w:sz="4" w:space="0" w:color="auto"/>
              <w:bottom w:val="single" w:sz="4" w:space="0" w:color="auto"/>
              <w:right w:val="single" w:sz="4" w:space="0" w:color="auto"/>
            </w:tcBorders>
            <w:shd w:val="clear" w:color="auto" w:fill="auto"/>
            <w:noWrap/>
          </w:tcPr>
          <w:p w14:paraId="4EEB696B"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8380158"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7984DC8"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7D54138"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FF6F0EB"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24</w:t>
            </w:r>
          </w:p>
        </w:tc>
        <w:tc>
          <w:tcPr>
            <w:tcW w:w="4506" w:type="dxa"/>
            <w:tcBorders>
              <w:top w:val="single" w:sz="4" w:space="0" w:color="auto"/>
              <w:left w:val="nil"/>
              <w:bottom w:val="single" w:sz="4" w:space="0" w:color="auto"/>
              <w:right w:val="single" w:sz="4" w:space="0" w:color="auto"/>
            </w:tcBorders>
            <w:vAlign w:val="center"/>
          </w:tcPr>
          <w:p w14:paraId="3F8551EB"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przypisywanie sądów i komorników do sprawy</w:t>
            </w:r>
          </w:p>
        </w:tc>
        <w:tc>
          <w:tcPr>
            <w:tcW w:w="1900" w:type="dxa"/>
            <w:tcBorders>
              <w:top w:val="nil"/>
              <w:left w:val="single" w:sz="4" w:space="0" w:color="auto"/>
              <w:bottom w:val="single" w:sz="4" w:space="0" w:color="auto"/>
              <w:right w:val="single" w:sz="4" w:space="0" w:color="auto"/>
            </w:tcBorders>
            <w:shd w:val="clear" w:color="auto" w:fill="auto"/>
            <w:noWrap/>
          </w:tcPr>
          <w:p w14:paraId="78A48999"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B3F9BA1"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24262CE"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CD2C727"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B33C6A8"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lastRenderedPageBreak/>
              <w:t>25</w:t>
            </w:r>
          </w:p>
        </w:tc>
        <w:tc>
          <w:tcPr>
            <w:tcW w:w="4506" w:type="dxa"/>
            <w:tcBorders>
              <w:top w:val="single" w:sz="4" w:space="0" w:color="auto"/>
              <w:left w:val="nil"/>
              <w:bottom w:val="single" w:sz="4" w:space="0" w:color="auto"/>
              <w:right w:val="single" w:sz="4" w:space="0" w:color="auto"/>
            </w:tcBorders>
            <w:vAlign w:val="center"/>
          </w:tcPr>
          <w:p w14:paraId="5C58CF2E"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Systems SOW ma umożliwiać określenie max. limitu ilości spraw przypisanych do danego komornika (tzw. limity komornicze)</w:t>
            </w:r>
          </w:p>
        </w:tc>
        <w:tc>
          <w:tcPr>
            <w:tcW w:w="1900" w:type="dxa"/>
            <w:tcBorders>
              <w:top w:val="nil"/>
              <w:left w:val="single" w:sz="4" w:space="0" w:color="auto"/>
              <w:bottom w:val="single" w:sz="4" w:space="0" w:color="auto"/>
              <w:right w:val="single" w:sz="4" w:space="0" w:color="auto"/>
            </w:tcBorders>
            <w:shd w:val="clear" w:color="auto" w:fill="auto"/>
            <w:noWrap/>
          </w:tcPr>
          <w:p w14:paraId="561101BC"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657C63F5"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013A5F6"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BAC259D"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D2EF583"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26</w:t>
            </w:r>
          </w:p>
        </w:tc>
        <w:tc>
          <w:tcPr>
            <w:tcW w:w="4506" w:type="dxa"/>
            <w:tcBorders>
              <w:top w:val="single" w:sz="4" w:space="0" w:color="auto"/>
              <w:left w:val="nil"/>
              <w:bottom w:val="single" w:sz="4" w:space="0" w:color="auto"/>
              <w:right w:val="single" w:sz="4" w:space="0" w:color="auto"/>
            </w:tcBorders>
            <w:vAlign w:val="center"/>
          </w:tcPr>
          <w:p w14:paraId="0D8D9456"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dwukierunkową komunikację z komornikami poprzez systemy wymiany informacji z komornikami</w:t>
            </w:r>
          </w:p>
        </w:tc>
        <w:tc>
          <w:tcPr>
            <w:tcW w:w="1900" w:type="dxa"/>
            <w:tcBorders>
              <w:top w:val="nil"/>
              <w:left w:val="single" w:sz="4" w:space="0" w:color="auto"/>
              <w:bottom w:val="single" w:sz="4" w:space="0" w:color="auto"/>
              <w:right w:val="single" w:sz="4" w:space="0" w:color="auto"/>
            </w:tcBorders>
            <w:shd w:val="clear" w:color="auto" w:fill="auto"/>
            <w:noWrap/>
          </w:tcPr>
          <w:p w14:paraId="0B805088"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49E281A"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2755E36" w14:textId="77777777" w:rsidR="004B5F08" w:rsidRPr="005A7DD1" w:rsidRDefault="004B5F08" w:rsidP="004B5F08">
            <w:pPr>
              <w:jc w:val="center"/>
              <w:rPr>
                <w:rFonts w:ascii="Arial" w:hAnsi="Arial" w:cs="Arial"/>
                <w:color w:val="000000" w:themeColor="text1"/>
                <w:sz w:val="20"/>
                <w:szCs w:val="20"/>
              </w:rPr>
            </w:pPr>
          </w:p>
        </w:tc>
      </w:tr>
      <w:tr w:rsidR="004B5F08" w:rsidRPr="005A7DD1" w14:paraId="636EF71A"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62BFCBC"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27</w:t>
            </w:r>
          </w:p>
        </w:tc>
        <w:tc>
          <w:tcPr>
            <w:tcW w:w="4506" w:type="dxa"/>
            <w:tcBorders>
              <w:top w:val="single" w:sz="4" w:space="0" w:color="auto"/>
              <w:left w:val="nil"/>
              <w:bottom w:val="single" w:sz="4" w:space="0" w:color="auto"/>
              <w:right w:val="single" w:sz="4" w:space="0" w:color="auto"/>
            </w:tcBorders>
            <w:vAlign w:val="center"/>
          </w:tcPr>
          <w:p w14:paraId="308B8626"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System SOW ma umożliwiać automatyczne przypisywanie wniosków egzekucyjnych do komorników </w:t>
            </w:r>
          </w:p>
        </w:tc>
        <w:tc>
          <w:tcPr>
            <w:tcW w:w="1900" w:type="dxa"/>
            <w:tcBorders>
              <w:top w:val="nil"/>
              <w:left w:val="single" w:sz="4" w:space="0" w:color="auto"/>
              <w:bottom w:val="single" w:sz="4" w:space="0" w:color="auto"/>
              <w:right w:val="single" w:sz="4" w:space="0" w:color="auto"/>
            </w:tcBorders>
            <w:shd w:val="clear" w:color="auto" w:fill="auto"/>
            <w:noWrap/>
          </w:tcPr>
          <w:p w14:paraId="73A62F13"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968F2D9"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A394DEA"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6598022"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30A8C45"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28</w:t>
            </w:r>
          </w:p>
        </w:tc>
        <w:tc>
          <w:tcPr>
            <w:tcW w:w="4506" w:type="dxa"/>
            <w:tcBorders>
              <w:top w:val="single" w:sz="4" w:space="0" w:color="auto"/>
              <w:left w:val="nil"/>
              <w:bottom w:val="single" w:sz="4" w:space="0" w:color="auto"/>
              <w:right w:val="single" w:sz="4" w:space="0" w:color="auto"/>
            </w:tcBorders>
            <w:vAlign w:val="center"/>
          </w:tcPr>
          <w:p w14:paraId="36B3F527" w14:textId="77777777" w:rsidR="004B5F08" w:rsidRPr="00796303" w:rsidRDefault="004B5F08" w:rsidP="004B5F08">
            <w:pPr>
              <w:rPr>
                <w:rFonts w:ascii="Arial" w:hAnsi="Arial" w:cs="Arial"/>
                <w:b/>
                <w:color w:val="000000" w:themeColor="text1"/>
                <w:sz w:val="20"/>
                <w:szCs w:val="20"/>
              </w:rPr>
            </w:pPr>
            <w:r w:rsidRPr="00796303">
              <w:rPr>
                <w:rFonts w:ascii="Arial" w:hAnsi="Arial" w:cs="Arial"/>
                <w:color w:val="000000" w:themeColor="text1"/>
                <w:sz w:val="20"/>
                <w:szCs w:val="20"/>
              </w:rPr>
              <w:t>System SOW ma umożliwiać raportowanie kontrolne pod kątem efektywności dochodzenia należności przez komorników</w:t>
            </w:r>
          </w:p>
        </w:tc>
        <w:tc>
          <w:tcPr>
            <w:tcW w:w="1900" w:type="dxa"/>
            <w:tcBorders>
              <w:top w:val="nil"/>
              <w:left w:val="single" w:sz="4" w:space="0" w:color="auto"/>
              <w:bottom w:val="single" w:sz="4" w:space="0" w:color="auto"/>
              <w:right w:val="single" w:sz="4" w:space="0" w:color="auto"/>
            </w:tcBorders>
            <w:shd w:val="clear" w:color="auto" w:fill="auto"/>
            <w:noWrap/>
          </w:tcPr>
          <w:p w14:paraId="30D0BAF3"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2A0D7B0"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F7F6BDA"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AFD669F"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2956E98" w14:textId="77777777" w:rsidR="004B5F08" w:rsidRPr="00796303" w:rsidRDefault="004B5F08" w:rsidP="004B5F08">
            <w:pPr>
              <w:jc w:val="center"/>
              <w:rPr>
                <w:rFonts w:ascii="Arial" w:hAnsi="Arial" w:cs="Arial"/>
                <w:b/>
                <w:color w:val="000000" w:themeColor="text1"/>
                <w:sz w:val="20"/>
                <w:szCs w:val="20"/>
              </w:rPr>
            </w:pPr>
            <w:r w:rsidRPr="00796303">
              <w:rPr>
                <w:rFonts w:ascii="Arial" w:hAnsi="Arial" w:cs="Arial"/>
                <w:b/>
                <w:color w:val="000000" w:themeColor="text1"/>
                <w:sz w:val="20"/>
                <w:szCs w:val="20"/>
              </w:rPr>
              <w:t>VII</w:t>
            </w:r>
          </w:p>
        </w:tc>
        <w:tc>
          <w:tcPr>
            <w:tcW w:w="4506" w:type="dxa"/>
            <w:tcBorders>
              <w:top w:val="single" w:sz="4" w:space="0" w:color="auto"/>
              <w:left w:val="nil"/>
              <w:bottom w:val="single" w:sz="4" w:space="0" w:color="auto"/>
              <w:right w:val="single" w:sz="4" w:space="0" w:color="auto"/>
            </w:tcBorders>
            <w:vAlign w:val="center"/>
          </w:tcPr>
          <w:p w14:paraId="79C099AD"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Moduł raportowania</w:t>
            </w:r>
          </w:p>
        </w:tc>
        <w:tc>
          <w:tcPr>
            <w:tcW w:w="1900" w:type="dxa"/>
            <w:tcBorders>
              <w:top w:val="nil"/>
              <w:left w:val="single" w:sz="4" w:space="0" w:color="auto"/>
              <w:bottom w:val="single" w:sz="4" w:space="0" w:color="auto"/>
              <w:right w:val="single" w:sz="4" w:space="0" w:color="auto"/>
            </w:tcBorders>
            <w:shd w:val="clear" w:color="auto" w:fill="auto"/>
            <w:noWrap/>
          </w:tcPr>
          <w:p w14:paraId="6CD48798"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062B4E7"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5C2BDEF" w14:textId="77777777" w:rsidR="004B5F08" w:rsidRPr="005A7DD1" w:rsidRDefault="004B5F08" w:rsidP="004B5F08">
            <w:pPr>
              <w:jc w:val="center"/>
              <w:rPr>
                <w:rFonts w:ascii="Arial" w:hAnsi="Arial" w:cs="Arial"/>
                <w:color w:val="000000" w:themeColor="text1"/>
                <w:sz w:val="20"/>
                <w:szCs w:val="20"/>
              </w:rPr>
            </w:pPr>
          </w:p>
        </w:tc>
      </w:tr>
      <w:tr w:rsidR="004B5F08" w:rsidRPr="005A7DD1" w14:paraId="455E3B00"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656B1B6"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29</w:t>
            </w:r>
          </w:p>
        </w:tc>
        <w:tc>
          <w:tcPr>
            <w:tcW w:w="4506" w:type="dxa"/>
            <w:tcBorders>
              <w:top w:val="single" w:sz="4" w:space="0" w:color="auto"/>
              <w:left w:val="nil"/>
              <w:bottom w:val="single" w:sz="4" w:space="0" w:color="auto"/>
              <w:right w:val="single" w:sz="4" w:space="0" w:color="auto"/>
            </w:tcBorders>
            <w:vAlign w:val="center"/>
          </w:tcPr>
          <w:p w14:paraId="56EC65B0"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wbudowane standardowe raporty w poszczególnych modułach funkcjonalnych zdefiniowane na podstawie szablonów Zamawiającego</w:t>
            </w:r>
          </w:p>
        </w:tc>
        <w:tc>
          <w:tcPr>
            <w:tcW w:w="1900" w:type="dxa"/>
            <w:tcBorders>
              <w:top w:val="nil"/>
              <w:left w:val="single" w:sz="4" w:space="0" w:color="auto"/>
              <w:bottom w:val="single" w:sz="4" w:space="0" w:color="auto"/>
              <w:right w:val="single" w:sz="4" w:space="0" w:color="auto"/>
            </w:tcBorders>
            <w:shd w:val="clear" w:color="auto" w:fill="auto"/>
            <w:noWrap/>
          </w:tcPr>
          <w:p w14:paraId="4605F138"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6D03DAD7"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7EF60B8" w14:textId="77777777" w:rsidR="004B5F08" w:rsidRPr="005A7DD1" w:rsidRDefault="004B5F08" w:rsidP="004B5F08">
            <w:pPr>
              <w:jc w:val="center"/>
              <w:rPr>
                <w:rFonts w:ascii="Arial" w:hAnsi="Arial" w:cs="Arial"/>
                <w:color w:val="000000" w:themeColor="text1"/>
                <w:sz w:val="20"/>
                <w:szCs w:val="20"/>
              </w:rPr>
            </w:pPr>
          </w:p>
        </w:tc>
      </w:tr>
      <w:tr w:rsidR="004B5F08" w:rsidRPr="005A7DD1" w14:paraId="64209108"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B0A45C4"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30</w:t>
            </w:r>
          </w:p>
        </w:tc>
        <w:tc>
          <w:tcPr>
            <w:tcW w:w="4506" w:type="dxa"/>
            <w:tcBorders>
              <w:top w:val="single" w:sz="4" w:space="0" w:color="auto"/>
              <w:left w:val="nil"/>
              <w:bottom w:val="single" w:sz="4" w:space="0" w:color="auto"/>
              <w:right w:val="single" w:sz="4" w:space="0" w:color="auto"/>
            </w:tcBorders>
            <w:vAlign w:val="center"/>
          </w:tcPr>
          <w:p w14:paraId="64235714"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własny edytor (kreator) raportów umożliwiający tworzenie niestandardowych raportów przez Administratora systemu</w:t>
            </w:r>
          </w:p>
        </w:tc>
        <w:tc>
          <w:tcPr>
            <w:tcW w:w="1900" w:type="dxa"/>
            <w:tcBorders>
              <w:top w:val="nil"/>
              <w:left w:val="single" w:sz="4" w:space="0" w:color="auto"/>
              <w:bottom w:val="single" w:sz="4" w:space="0" w:color="auto"/>
              <w:right w:val="single" w:sz="4" w:space="0" w:color="auto"/>
            </w:tcBorders>
            <w:shd w:val="clear" w:color="auto" w:fill="auto"/>
            <w:noWrap/>
          </w:tcPr>
          <w:p w14:paraId="3AD0832A"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6C44C77C"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5A5C919"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CFD19B9"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068CEA6" w14:textId="77777777" w:rsidR="004B5F08" w:rsidRPr="00796303" w:rsidRDefault="004B5F08" w:rsidP="004B5F08">
            <w:pPr>
              <w:jc w:val="center"/>
              <w:rPr>
                <w:rFonts w:ascii="Arial" w:hAnsi="Arial" w:cs="Arial"/>
                <w:b/>
                <w:color w:val="000000" w:themeColor="text1"/>
                <w:sz w:val="20"/>
                <w:szCs w:val="20"/>
              </w:rPr>
            </w:pPr>
            <w:r w:rsidRPr="00796303">
              <w:rPr>
                <w:rFonts w:ascii="Arial" w:hAnsi="Arial" w:cs="Arial"/>
                <w:b/>
                <w:color w:val="000000" w:themeColor="text1"/>
                <w:sz w:val="20"/>
                <w:szCs w:val="20"/>
              </w:rPr>
              <w:t>VIII</w:t>
            </w:r>
          </w:p>
        </w:tc>
        <w:tc>
          <w:tcPr>
            <w:tcW w:w="4506" w:type="dxa"/>
            <w:tcBorders>
              <w:top w:val="single" w:sz="4" w:space="0" w:color="auto"/>
              <w:left w:val="nil"/>
              <w:bottom w:val="single" w:sz="4" w:space="0" w:color="auto"/>
              <w:right w:val="single" w:sz="4" w:space="0" w:color="auto"/>
            </w:tcBorders>
            <w:vAlign w:val="center"/>
          </w:tcPr>
          <w:p w14:paraId="5FCCA1FA"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Integracje systemowe</w:t>
            </w:r>
          </w:p>
        </w:tc>
        <w:tc>
          <w:tcPr>
            <w:tcW w:w="1900" w:type="dxa"/>
            <w:tcBorders>
              <w:top w:val="nil"/>
              <w:left w:val="single" w:sz="4" w:space="0" w:color="auto"/>
              <w:bottom w:val="single" w:sz="4" w:space="0" w:color="auto"/>
              <w:right w:val="single" w:sz="4" w:space="0" w:color="auto"/>
            </w:tcBorders>
            <w:shd w:val="clear" w:color="auto" w:fill="auto"/>
            <w:noWrap/>
          </w:tcPr>
          <w:p w14:paraId="486ECE55"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DEE7CE7"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13A8495"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25E98AD"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4D0C6FD"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31</w:t>
            </w:r>
          </w:p>
        </w:tc>
        <w:tc>
          <w:tcPr>
            <w:tcW w:w="4506" w:type="dxa"/>
            <w:tcBorders>
              <w:top w:val="single" w:sz="4" w:space="0" w:color="auto"/>
              <w:left w:val="nil"/>
              <w:bottom w:val="single" w:sz="4" w:space="0" w:color="auto"/>
              <w:right w:val="single" w:sz="4" w:space="0" w:color="auto"/>
            </w:tcBorders>
            <w:vAlign w:val="center"/>
          </w:tcPr>
          <w:p w14:paraId="086ED0A0"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wymianę danych z systemem billingowym Zamawiającego</w:t>
            </w:r>
          </w:p>
        </w:tc>
        <w:tc>
          <w:tcPr>
            <w:tcW w:w="1900" w:type="dxa"/>
            <w:tcBorders>
              <w:top w:val="nil"/>
              <w:left w:val="single" w:sz="4" w:space="0" w:color="auto"/>
              <w:bottom w:val="single" w:sz="4" w:space="0" w:color="auto"/>
              <w:right w:val="single" w:sz="4" w:space="0" w:color="auto"/>
            </w:tcBorders>
            <w:shd w:val="clear" w:color="auto" w:fill="auto"/>
            <w:noWrap/>
          </w:tcPr>
          <w:p w14:paraId="1E462F38"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58E2774"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98C31C8" w14:textId="77777777" w:rsidR="004B5F08" w:rsidRPr="005A7DD1" w:rsidRDefault="004B5F08" w:rsidP="004B5F08">
            <w:pPr>
              <w:jc w:val="center"/>
              <w:rPr>
                <w:rFonts w:ascii="Arial" w:hAnsi="Arial" w:cs="Arial"/>
                <w:color w:val="000000" w:themeColor="text1"/>
                <w:sz w:val="20"/>
                <w:szCs w:val="20"/>
              </w:rPr>
            </w:pPr>
          </w:p>
        </w:tc>
      </w:tr>
      <w:tr w:rsidR="004B5F08" w:rsidRPr="005A7DD1" w14:paraId="69427D97"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2140895"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32</w:t>
            </w:r>
          </w:p>
        </w:tc>
        <w:tc>
          <w:tcPr>
            <w:tcW w:w="4506" w:type="dxa"/>
            <w:tcBorders>
              <w:top w:val="single" w:sz="4" w:space="0" w:color="auto"/>
              <w:left w:val="nil"/>
              <w:bottom w:val="single" w:sz="4" w:space="0" w:color="auto"/>
              <w:right w:val="single" w:sz="4" w:space="0" w:color="auto"/>
            </w:tcBorders>
            <w:vAlign w:val="center"/>
          </w:tcPr>
          <w:p w14:paraId="2599E68A"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wymianę danych z systemem EPU-Elektroniczne Postępowania Upominawcze (zgodnie ze specyfikacją API systemu EPU)</w:t>
            </w:r>
          </w:p>
        </w:tc>
        <w:tc>
          <w:tcPr>
            <w:tcW w:w="1900" w:type="dxa"/>
            <w:tcBorders>
              <w:top w:val="nil"/>
              <w:left w:val="single" w:sz="4" w:space="0" w:color="auto"/>
              <w:bottom w:val="single" w:sz="4" w:space="0" w:color="auto"/>
              <w:right w:val="single" w:sz="4" w:space="0" w:color="auto"/>
            </w:tcBorders>
            <w:shd w:val="clear" w:color="auto" w:fill="auto"/>
            <w:noWrap/>
          </w:tcPr>
          <w:p w14:paraId="1C2E0EA2"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DF40FCE"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70F1919"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0F9A0AA"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6D8FBD3"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33</w:t>
            </w:r>
          </w:p>
        </w:tc>
        <w:tc>
          <w:tcPr>
            <w:tcW w:w="4506" w:type="dxa"/>
            <w:tcBorders>
              <w:top w:val="single" w:sz="4" w:space="0" w:color="auto"/>
              <w:left w:val="nil"/>
              <w:bottom w:val="single" w:sz="4" w:space="0" w:color="auto"/>
              <w:right w:val="single" w:sz="4" w:space="0" w:color="auto"/>
            </w:tcBorders>
            <w:vAlign w:val="center"/>
          </w:tcPr>
          <w:p w14:paraId="3D418BB2"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wymianę korespondencji oraz dokumentów z systemami wymiany informacji z komornikami</w:t>
            </w:r>
          </w:p>
        </w:tc>
        <w:tc>
          <w:tcPr>
            <w:tcW w:w="1900" w:type="dxa"/>
            <w:tcBorders>
              <w:top w:val="nil"/>
              <w:left w:val="single" w:sz="4" w:space="0" w:color="auto"/>
              <w:bottom w:val="single" w:sz="4" w:space="0" w:color="auto"/>
              <w:right w:val="single" w:sz="4" w:space="0" w:color="auto"/>
            </w:tcBorders>
            <w:shd w:val="clear" w:color="auto" w:fill="auto"/>
            <w:noWrap/>
          </w:tcPr>
          <w:p w14:paraId="1698EE6E"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3FF9F5F"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091B5D7"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7560070"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395965E"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34</w:t>
            </w:r>
          </w:p>
        </w:tc>
        <w:tc>
          <w:tcPr>
            <w:tcW w:w="4506" w:type="dxa"/>
            <w:tcBorders>
              <w:top w:val="single" w:sz="4" w:space="0" w:color="auto"/>
              <w:left w:val="nil"/>
              <w:bottom w:val="single" w:sz="4" w:space="0" w:color="auto"/>
              <w:right w:val="single" w:sz="4" w:space="0" w:color="auto"/>
            </w:tcBorders>
            <w:vAlign w:val="center"/>
          </w:tcPr>
          <w:p w14:paraId="0CB655DD" w14:textId="77777777" w:rsidR="004B5F08" w:rsidRPr="00796303" w:rsidRDefault="004B5F08" w:rsidP="004B5F08">
            <w:pPr>
              <w:rPr>
                <w:rFonts w:ascii="Arial" w:hAnsi="Arial" w:cs="Arial"/>
                <w:b/>
                <w:color w:val="000000" w:themeColor="text1"/>
                <w:sz w:val="20"/>
                <w:szCs w:val="20"/>
              </w:rPr>
            </w:pPr>
            <w:r w:rsidRPr="00796303">
              <w:rPr>
                <w:rFonts w:ascii="Arial" w:hAnsi="Arial" w:cs="Arial"/>
                <w:color w:val="000000" w:themeColor="text1"/>
                <w:sz w:val="20"/>
                <w:szCs w:val="20"/>
              </w:rPr>
              <w:t xml:space="preserve">System SOW ma umożliwiać wymianę danych z systemem </w:t>
            </w:r>
            <w:proofErr w:type="spellStart"/>
            <w:r w:rsidRPr="00796303">
              <w:rPr>
                <w:rFonts w:ascii="Arial" w:hAnsi="Arial" w:cs="Arial"/>
                <w:color w:val="000000" w:themeColor="text1"/>
                <w:sz w:val="20"/>
                <w:szCs w:val="20"/>
              </w:rPr>
              <w:t>CallCenter</w:t>
            </w:r>
            <w:proofErr w:type="spellEnd"/>
            <w:r w:rsidRPr="00796303">
              <w:rPr>
                <w:rFonts w:ascii="Arial" w:hAnsi="Arial" w:cs="Arial"/>
                <w:color w:val="000000" w:themeColor="text1"/>
                <w:sz w:val="20"/>
                <w:szCs w:val="20"/>
              </w:rPr>
              <w:t xml:space="preserve"> Zamawiającego  </w:t>
            </w:r>
          </w:p>
        </w:tc>
        <w:tc>
          <w:tcPr>
            <w:tcW w:w="1900" w:type="dxa"/>
            <w:tcBorders>
              <w:top w:val="nil"/>
              <w:left w:val="single" w:sz="4" w:space="0" w:color="auto"/>
              <w:bottom w:val="single" w:sz="4" w:space="0" w:color="auto"/>
              <w:right w:val="single" w:sz="4" w:space="0" w:color="auto"/>
            </w:tcBorders>
            <w:shd w:val="clear" w:color="auto" w:fill="auto"/>
            <w:noWrap/>
          </w:tcPr>
          <w:p w14:paraId="4A08BE3A"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C7680B9"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935283F" w14:textId="77777777" w:rsidR="004B5F08" w:rsidRPr="005A7DD1" w:rsidRDefault="004B5F08" w:rsidP="004B5F08">
            <w:pPr>
              <w:jc w:val="center"/>
              <w:rPr>
                <w:rFonts w:ascii="Arial" w:hAnsi="Arial" w:cs="Arial"/>
                <w:color w:val="000000" w:themeColor="text1"/>
                <w:sz w:val="20"/>
                <w:szCs w:val="20"/>
              </w:rPr>
            </w:pPr>
          </w:p>
        </w:tc>
      </w:tr>
      <w:tr w:rsidR="004B5F08" w:rsidRPr="005A7DD1" w14:paraId="60E5DD89"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95B6C6F"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35</w:t>
            </w:r>
          </w:p>
        </w:tc>
        <w:tc>
          <w:tcPr>
            <w:tcW w:w="4506" w:type="dxa"/>
            <w:tcBorders>
              <w:top w:val="single" w:sz="4" w:space="0" w:color="auto"/>
              <w:left w:val="nil"/>
              <w:bottom w:val="single" w:sz="4" w:space="0" w:color="auto"/>
              <w:right w:val="single" w:sz="4" w:space="0" w:color="auto"/>
            </w:tcBorders>
            <w:vAlign w:val="center"/>
          </w:tcPr>
          <w:p w14:paraId="135B8417" w14:textId="77777777" w:rsidR="004B5F08" w:rsidRPr="00796303" w:rsidRDefault="004B5F08" w:rsidP="004B5F08">
            <w:pPr>
              <w:rPr>
                <w:rFonts w:ascii="Arial" w:hAnsi="Arial" w:cs="Arial"/>
                <w:b/>
                <w:color w:val="000000" w:themeColor="text1"/>
                <w:sz w:val="20"/>
                <w:szCs w:val="20"/>
              </w:rPr>
            </w:pPr>
            <w:r w:rsidRPr="00796303">
              <w:rPr>
                <w:rFonts w:ascii="Arial" w:hAnsi="Arial" w:cs="Arial"/>
                <w:color w:val="000000" w:themeColor="text1"/>
                <w:sz w:val="20"/>
                <w:szCs w:val="20"/>
              </w:rPr>
              <w:t xml:space="preserve">System SOW ma umożliwiać import skanów faktur z systemu Elektronicznego Obiegu Dokumentów (EOD) Zamawiającego </w:t>
            </w:r>
          </w:p>
        </w:tc>
        <w:tc>
          <w:tcPr>
            <w:tcW w:w="1900" w:type="dxa"/>
            <w:tcBorders>
              <w:top w:val="nil"/>
              <w:left w:val="single" w:sz="4" w:space="0" w:color="auto"/>
              <w:bottom w:val="single" w:sz="4" w:space="0" w:color="auto"/>
              <w:right w:val="single" w:sz="4" w:space="0" w:color="auto"/>
            </w:tcBorders>
            <w:shd w:val="clear" w:color="auto" w:fill="auto"/>
            <w:noWrap/>
          </w:tcPr>
          <w:p w14:paraId="38E72ED0"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7FBADD8"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D48E780"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633AF46"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D70A7E9" w14:textId="77777777" w:rsidR="004B5F08" w:rsidRPr="00796303" w:rsidRDefault="004B5F08" w:rsidP="004B5F08">
            <w:pPr>
              <w:jc w:val="center"/>
              <w:rPr>
                <w:rFonts w:ascii="Arial" w:hAnsi="Arial" w:cs="Arial"/>
                <w:b/>
                <w:color w:val="000000" w:themeColor="text1"/>
                <w:sz w:val="20"/>
                <w:szCs w:val="20"/>
              </w:rPr>
            </w:pPr>
            <w:r w:rsidRPr="00796303">
              <w:rPr>
                <w:rFonts w:ascii="Arial" w:hAnsi="Arial" w:cs="Arial"/>
                <w:b/>
                <w:color w:val="000000" w:themeColor="text1"/>
                <w:sz w:val="20"/>
                <w:szCs w:val="20"/>
              </w:rPr>
              <w:t>IX</w:t>
            </w:r>
          </w:p>
        </w:tc>
        <w:tc>
          <w:tcPr>
            <w:tcW w:w="4506" w:type="dxa"/>
            <w:tcBorders>
              <w:top w:val="single" w:sz="4" w:space="0" w:color="auto"/>
              <w:left w:val="nil"/>
              <w:bottom w:val="single" w:sz="4" w:space="0" w:color="auto"/>
              <w:right w:val="single" w:sz="4" w:space="0" w:color="auto"/>
            </w:tcBorders>
            <w:vAlign w:val="center"/>
          </w:tcPr>
          <w:p w14:paraId="15E67901"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Moduł Kartoteka dłużnika</w:t>
            </w:r>
          </w:p>
        </w:tc>
        <w:tc>
          <w:tcPr>
            <w:tcW w:w="1900" w:type="dxa"/>
            <w:tcBorders>
              <w:top w:val="nil"/>
              <w:left w:val="single" w:sz="4" w:space="0" w:color="auto"/>
              <w:bottom w:val="single" w:sz="4" w:space="0" w:color="auto"/>
              <w:right w:val="single" w:sz="4" w:space="0" w:color="auto"/>
            </w:tcBorders>
            <w:shd w:val="clear" w:color="auto" w:fill="auto"/>
            <w:noWrap/>
          </w:tcPr>
          <w:p w14:paraId="45BCC972"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688E916"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D62E68D"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08B4EEB"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7D7FA9B"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36</w:t>
            </w:r>
          </w:p>
          <w:p w14:paraId="53B5CE8B" w14:textId="77777777" w:rsidR="004B5F08" w:rsidRPr="00796303" w:rsidRDefault="004B5F08" w:rsidP="004B5F08">
            <w:pPr>
              <w:jc w:val="center"/>
              <w:rPr>
                <w:rFonts w:ascii="Arial" w:hAnsi="Arial" w:cs="Arial"/>
                <w:color w:val="000000" w:themeColor="text1"/>
                <w:sz w:val="20"/>
                <w:szCs w:val="20"/>
              </w:rPr>
            </w:pPr>
          </w:p>
          <w:p w14:paraId="00C19A38" w14:textId="77777777" w:rsidR="004B5F08" w:rsidRPr="00796303" w:rsidRDefault="004B5F08" w:rsidP="004B5F08">
            <w:pPr>
              <w:jc w:val="center"/>
              <w:rPr>
                <w:rFonts w:ascii="Arial" w:hAnsi="Arial" w:cs="Arial"/>
                <w:color w:val="000000" w:themeColor="text1"/>
                <w:sz w:val="20"/>
                <w:szCs w:val="20"/>
              </w:rPr>
            </w:pPr>
          </w:p>
          <w:p w14:paraId="1E460327" w14:textId="77777777" w:rsidR="004B5F08" w:rsidRPr="00796303" w:rsidRDefault="004B5F08" w:rsidP="004B5F08">
            <w:pPr>
              <w:jc w:val="center"/>
              <w:rPr>
                <w:rFonts w:ascii="Arial" w:hAnsi="Arial" w:cs="Arial"/>
                <w:color w:val="000000" w:themeColor="text1"/>
                <w:sz w:val="20"/>
                <w:szCs w:val="20"/>
              </w:rPr>
            </w:pPr>
          </w:p>
        </w:tc>
        <w:tc>
          <w:tcPr>
            <w:tcW w:w="4506" w:type="dxa"/>
            <w:tcBorders>
              <w:top w:val="single" w:sz="4" w:space="0" w:color="auto"/>
              <w:left w:val="nil"/>
              <w:bottom w:val="single" w:sz="4" w:space="0" w:color="auto"/>
              <w:right w:val="single" w:sz="4" w:space="0" w:color="auto"/>
            </w:tcBorders>
            <w:vAlign w:val="center"/>
          </w:tcPr>
          <w:p w14:paraId="7EF3BA78"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tworzenie i przechowywanie Kartotek dłużników zawierających dane z Księgi pomocniczej systemu billingowego Zamawiającego takie jak:</w:t>
            </w:r>
          </w:p>
          <w:p w14:paraId="674587FD"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znacznik: Kontrahent biznesowy/indywidualny,</w:t>
            </w:r>
          </w:p>
          <w:p w14:paraId="717ED6D7"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nr kontrahenta/kontrahentów (bo jeden klient może mieć kilka numerów),</w:t>
            </w:r>
          </w:p>
          <w:p w14:paraId="2A04DF75"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numery umów,</w:t>
            </w:r>
          </w:p>
          <w:p w14:paraId="17FD4DF8"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numery faktur/not,</w:t>
            </w:r>
          </w:p>
          <w:p w14:paraId="6BA4DAFD"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rodzaje należności,</w:t>
            </w:r>
          </w:p>
          <w:p w14:paraId="2E720915"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lastRenderedPageBreak/>
              <w:t>- salda opłat z różnych tytułów z różnych kont bankowych Sprzedawcy oraz Dystrybutora (dopisywane ręcznie),</w:t>
            </w:r>
          </w:p>
          <w:p w14:paraId="67D33721"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saldo opłat sądowych i egzekucyjnych przekazywanych od zewnętrznych podmiotów,</w:t>
            </w:r>
          </w:p>
          <w:p w14:paraId="2CF6D849"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suma sald ze wszystkich tytułów i ze wszystkich spraw,</w:t>
            </w:r>
          </w:p>
          <w:p w14:paraId="14D4468F"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nr kont bankowych,</w:t>
            </w:r>
          </w:p>
          <w:p w14:paraId="2EA38DDA"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nr NIP/Pesel Kontrahenta,</w:t>
            </w:r>
          </w:p>
          <w:p w14:paraId="5385BCFC"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nazwa firmy/Imię i Nazwisko,</w:t>
            </w:r>
          </w:p>
          <w:p w14:paraId="4CAFF2C0"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adres firmy/zamieszkania,</w:t>
            </w:r>
          </w:p>
          <w:p w14:paraId="15009C79"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adres siedziby/korespondencyjny,</w:t>
            </w:r>
          </w:p>
          <w:p w14:paraId="537F96F0"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nr telefonów,</w:t>
            </w:r>
          </w:p>
          <w:p w14:paraId="60CE4BE1"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 adresy e-mail </w:t>
            </w:r>
          </w:p>
        </w:tc>
        <w:tc>
          <w:tcPr>
            <w:tcW w:w="1900" w:type="dxa"/>
            <w:tcBorders>
              <w:top w:val="nil"/>
              <w:left w:val="single" w:sz="4" w:space="0" w:color="auto"/>
              <w:bottom w:val="single" w:sz="4" w:space="0" w:color="auto"/>
              <w:right w:val="single" w:sz="4" w:space="0" w:color="auto"/>
            </w:tcBorders>
            <w:shd w:val="clear" w:color="auto" w:fill="auto"/>
            <w:noWrap/>
          </w:tcPr>
          <w:p w14:paraId="6541D6A5"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9D464F7"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4321638" w14:textId="77777777" w:rsidR="004B5F08" w:rsidRPr="005A7DD1" w:rsidRDefault="004B5F08" w:rsidP="004B5F08">
            <w:pPr>
              <w:jc w:val="center"/>
              <w:rPr>
                <w:rFonts w:ascii="Arial" w:hAnsi="Arial" w:cs="Arial"/>
                <w:color w:val="000000" w:themeColor="text1"/>
                <w:sz w:val="20"/>
                <w:szCs w:val="20"/>
              </w:rPr>
            </w:pPr>
          </w:p>
        </w:tc>
      </w:tr>
      <w:tr w:rsidR="004B5F08" w:rsidRPr="005A7DD1" w14:paraId="6500BF73"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B5F486B"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37</w:t>
            </w:r>
          </w:p>
        </w:tc>
        <w:tc>
          <w:tcPr>
            <w:tcW w:w="4506" w:type="dxa"/>
            <w:tcBorders>
              <w:top w:val="single" w:sz="4" w:space="0" w:color="auto"/>
              <w:left w:val="nil"/>
              <w:bottom w:val="single" w:sz="4" w:space="0" w:color="auto"/>
              <w:right w:val="single" w:sz="4" w:space="0" w:color="auto"/>
            </w:tcBorders>
            <w:vAlign w:val="center"/>
          </w:tcPr>
          <w:p w14:paraId="3169E971"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podpinanie spraw do dłużników</w:t>
            </w:r>
          </w:p>
        </w:tc>
        <w:tc>
          <w:tcPr>
            <w:tcW w:w="1900" w:type="dxa"/>
            <w:tcBorders>
              <w:top w:val="nil"/>
              <w:left w:val="single" w:sz="4" w:space="0" w:color="auto"/>
              <w:bottom w:val="single" w:sz="4" w:space="0" w:color="auto"/>
              <w:right w:val="single" w:sz="4" w:space="0" w:color="auto"/>
            </w:tcBorders>
            <w:shd w:val="clear" w:color="auto" w:fill="auto"/>
            <w:noWrap/>
          </w:tcPr>
          <w:p w14:paraId="472D7336"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5A9AC52"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9448720" w14:textId="77777777" w:rsidR="004B5F08" w:rsidRPr="005A7DD1" w:rsidRDefault="004B5F08" w:rsidP="004B5F08">
            <w:pPr>
              <w:jc w:val="center"/>
              <w:rPr>
                <w:rFonts w:ascii="Arial" w:hAnsi="Arial" w:cs="Arial"/>
                <w:color w:val="000000" w:themeColor="text1"/>
                <w:sz w:val="20"/>
                <w:szCs w:val="20"/>
              </w:rPr>
            </w:pPr>
          </w:p>
        </w:tc>
      </w:tr>
      <w:tr w:rsidR="004B5F08" w:rsidRPr="005A7DD1" w14:paraId="4250F2B4"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8BD7D09"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38</w:t>
            </w:r>
          </w:p>
        </w:tc>
        <w:tc>
          <w:tcPr>
            <w:tcW w:w="4506" w:type="dxa"/>
            <w:tcBorders>
              <w:top w:val="single" w:sz="4" w:space="0" w:color="auto"/>
              <w:left w:val="nil"/>
              <w:bottom w:val="single" w:sz="4" w:space="0" w:color="auto"/>
              <w:right w:val="single" w:sz="4" w:space="0" w:color="auto"/>
            </w:tcBorders>
            <w:vAlign w:val="center"/>
          </w:tcPr>
          <w:p w14:paraId="4872AF71"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zarówno ręczne zakładanie Kartoteki dłużnika jak i import Kartotek dłużników z systemu billingowego Zamawiającego</w:t>
            </w:r>
          </w:p>
        </w:tc>
        <w:tc>
          <w:tcPr>
            <w:tcW w:w="1900" w:type="dxa"/>
            <w:tcBorders>
              <w:top w:val="nil"/>
              <w:left w:val="single" w:sz="4" w:space="0" w:color="auto"/>
              <w:bottom w:val="single" w:sz="4" w:space="0" w:color="auto"/>
              <w:right w:val="single" w:sz="4" w:space="0" w:color="auto"/>
            </w:tcBorders>
            <w:shd w:val="clear" w:color="auto" w:fill="auto"/>
            <w:noWrap/>
          </w:tcPr>
          <w:p w14:paraId="72C14E7A"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CEC82A5"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85CFC8A"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A5806FB"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67BC28D" w14:textId="77777777" w:rsidR="004B5F08" w:rsidRPr="00796303" w:rsidRDefault="004B5F08" w:rsidP="004B5F08">
            <w:pPr>
              <w:jc w:val="center"/>
              <w:rPr>
                <w:rFonts w:ascii="Arial" w:hAnsi="Arial" w:cs="Arial"/>
                <w:b/>
                <w:color w:val="000000" w:themeColor="text1"/>
                <w:sz w:val="20"/>
                <w:szCs w:val="20"/>
              </w:rPr>
            </w:pPr>
            <w:r w:rsidRPr="00796303">
              <w:rPr>
                <w:rFonts w:ascii="Arial" w:hAnsi="Arial" w:cs="Arial"/>
                <w:b/>
                <w:color w:val="000000" w:themeColor="text1"/>
                <w:sz w:val="20"/>
                <w:szCs w:val="20"/>
              </w:rPr>
              <w:t>X</w:t>
            </w:r>
          </w:p>
        </w:tc>
        <w:tc>
          <w:tcPr>
            <w:tcW w:w="4506" w:type="dxa"/>
            <w:tcBorders>
              <w:top w:val="single" w:sz="4" w:space="0" w:color="auto"/>
              <w:left w:val="nil"/>
              <w:bottom w:val="single" w:sz="4" w:space="0" w:color="auto"/>
              <w:right w:val="single" w:sz="4" w:space="0" w:color="auto"/>
            </w:tcBorders>
            <w:vAlign w:val="center"/>
          </w:tcPr>
          <w:p w14:paraId="44E368EC"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Migracja danych historycznych</w:t>
            </w:r>
          </w:p>
        </w:tc>
        <w:tc>
          <w:tcPr>
            <w:tcW w:w="1900" w:type="dxa"/>
            <w:tcBorders>
              <w:top w:val="nil"/>
              <w:left w:val="single" w:sz="4" w:space="0" w:color="auto"/>
              <w:bottom w:val="single" w:sz="4" w:space="0" w:color="auto"/>
              <w:right w:val="single" w:sz="4" w:space="0" w:color="auto"/>
            </w:tcBorders>
            <w:shd w:val="clear" w:color="auto" w:fill="auto"/>
            <w:noWrap/>
          </w:tcPr>
          <w:p w14:paraId="633D0D6F"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8394426"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7F84411"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C5A7B9C"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E10BDF8"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39</w:t>
            </w:r>
          </w:p>
        </w:tc>
        <w:tc>
          <w:tcPr>
            <w:tcW w:w="4506" w:type="dxa"/>
            <w:tcBorders>
              <w:top w:val="single" w:sz="4" w:space="0" w:color="auto"/>
              <w:left w:val="nil"/>
              <w:bottom w:val="single" w:sz="4" w:space="0" w:color="auto"/>
              <w:right w:val="single" w:sz="4" w:space="0" w:color="auto"/>
            </w:tcBorders>
            <w:vAlign w:val="center"/>
          </w:tcPr>
          <w:p w14:paraId="6354DDC9"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Migracja danych dotyczących spraw windykacyjnych prowadzonych przez firmy windykacyjne w ciągu ostatnich 2 lat wstecz (od dnia 1.01.2015r. zakończonych oraz w trakcie realizacji) w formie arkusza Excel o uzgodnionej strukturze</w:t>
            </w:r>
          </w:p>
        </w:tc>
        <w:tc>
          <w:tcPr>
            <w:tcW w:w="1900" w:type="dxa"/>
            <w:tcBorders>
              <w:top w:val="nil"/>
              <w:left w:val="single" w:sz="4" w:space="0" w:color="auto"/>
              <w:bottom w:val="single" w:sz="4" w:space="0" w:color="auto"/>
              <w:right w:val="single" w:sz="4" w:space="0" w:color="auto"/>
            </w:tcBorders>
            <w:shd w:val="clear" w:color="auto" w:fill="auto"/>
            <w:noWrap/>
          </w:tcPr>
          <w:p w14:paraId="49CD4A40"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63A6581B"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F8F025C"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C0F9257"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644D0A3" w14:textId="77777777" w:rsidR="004B5F08" w:rsidRPr="00796303" w:rsidRDefault="004B5F08" w:rsidP="004B5F08">
            <w:pPr>
              <w:jc w:val="center"/>
              <w:rPr>
                <w:rFonts w:ascii="Arial" w:hAnsi="Arial" w:cs="Arial"/>
                <w:b/>
                <w:color w:val="000000" w:themeColor="text1"/>
                <w:sz w:val="20"/>
                <w:szCs w:val="20"/>
              </w:rPr>
            </w:pPr>
            <w:r w:rsidRPr="00796303">
              <w:rPr>
                <w:rFonts w:ascii="Arial" w:hAnsi="Arial" w:cs="Arial"/>
                <w:b/>
                <w:color w:val="000000" w:themeColor="text1"/>
                <w:sz w:val="20"/>
                <w:szCs w:val="20"/>
              </w:rPr>
              <w:t>XI</w:t>
            </w:r>
          </w:p>
        </w:tc>
        <w:tc>
          <w:tcPr>
            <w:tcW w:w="4506" w:type="dxa"/>
            <w:tcBorders>
              <w:top w:val="single" w:sz="4" w:space="0" w:color="auto"/>
              <w:left w:val="nil"/>
              <w:bottom w:val="single" w:sz="4" w:space="0" w:color="auto"/>
              <w:right w:val="single" w:sz="4" w:space="0" w:color="auto"/>
            </w:tcBorders>
            <w:vAlign w:val="center"/>
          </w:tcPr>
          <w:p w14:paraId="3904C333"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Odświeżanie danych</w:t>
            </w:r>
          </w:p>
        </w:tc>
        <w:tc>
          <w:tcPr>
            <w:tcW w:w="1900" w:type="dxa"/>
            <w:tcBorders>
              <w:top w:val="nil"/>
              <w:left w:val="single" w:sz="4" w:space="0" w:color="auto"/>
              <w:bottom w:val="single" w:sz="4" w:space="0" w:color="auto"/>
              <w:right w:val="single" w:sz="4" w:space="0" w:color="auto"/>
            </w:tcBorders>
            <w:shd w:val="clear" w:color="auto" w:fill="auto"/>
            <w:noWrap/>
          </w:tcPr>
          <w:p w14:paraId="06C14808"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FF51FD7"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9D35924"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FD7CE85"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C6E12C1"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40</w:t>
            </w:r>
          </w:p>
        </w:tc>
        <w:tc>
          <w:tcPr>
            <w:tcW w:w="4506" w:type="dxa"/>
            <w:tcBorders>
              <w:top w:val="single" w:sz="4" w:space="0" w:color="auto"/>
              <w:left w:val="nil"/>
              <w:bottom w:val="single" w:sz="4" w:space="0" w:color="auto"/>
              <w:right w:val="single" w:sz="4" w:space="0" w:color="auto"/>
            </w:tcBorders>
            <w:vAlign w:val="center"/>
          </w:tcPr>
          <w:p w14:paraId="25D27FC2"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pobieranie i odświeżanie danych pobieranych z innych zintegrowanych z nim systemów informatycznych z częstotliwością do 1 doby (migawka czasowa 24h, proces uruchamiany automatycznie codziennie w nocy o określonej godzinie)</w:t>
            </w:r>
          </w:p>
        </w:tc>
        <w:tc>
          <w:tcPr>
            <w:tcW w:w="1900" w:type="dxa"/>
            <w:tcBorders>
              <w:top w:val="nil"/>
              <w:left w:val="single" w:sz="4" w:space="0" w:color="auto"/>
              <w:bottom w:val="single" w:sz="4" w:space="0" w:color="auto"/>
              <w:right w:val="single" w:sz="4" w:space="0" w:color="auto"/>
            </w:tcBorders>
            <w:shd w:val="clear" w:color="auto" w:fill="auto"/>
            <w:noWrap/>
          </w:tcPr>
          <w:p w14:paraId="177C02E1"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B873D92"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E51B69F" w14:textId="77777777" w:rsidR="004B5F08" w:rsidRPr="005A7DD1" w:rsidRDefault="004B5F08" w:rsidP="004B5F08">
            <w:pPr>
              <w:jc w:val="center"/>
              <w:rPr>
                <w:rFonts w:ascii="Arial" w:hAnsi="Arial" w:cs="Arial"/>
                <w:color w:val="000000" w:themeColor="text1"/>
                <w:sz w:val="20"/>
                <w:szCs w:val="20"/>
              </w:rPr>
            </w:pPr>
          </w:p>
        </w:tc>
      </w:tr>
      <w:tr w:rsidR="004B5F08" w:rsidRPr="005A7DD1" w14:paraId="432207A0"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51ABF94" w14:textId="77777777" w:rsidR="004B5F08" w:rsidRPr="00796303" w:rsidRDefault="004B5F08" w:rsidP="004B5F08">
            <w:pPr>
              <w:jc w:val="center"/>
              <w:rPr>
                <w:rFonts w:ascii="Arial" w:hAnsi="Arial" w:cs="Arial"/>
                <w:b/>
                <w:color w:val="000000" w:themeColor="text1"/>
                <w:sz w:val="20"/>
                <w:szCs w:val="20"/>
              </w:rPr>
            </w:pPr>
            <w:r w:rsidRPr="00796303">
              <w:rPr>
                <w:rFonts w:ascii="Arial" w:hAnsi="Arial" w:cs="Arial"/>
                <w:b/>
                <w:color w:val="000000" w:themeColor="text1"/>
                <w:sz w:val="20"/>
                <w:szCs w:val="20"/>
              </w:rPr>
              <w:t>XII</w:t>
            </w:r>
          </w:p>
        </w:tc>
        <w:tc>
          <w:tcPr>
            <w:tcW w:w="4506" w:type="dxa"/>
            <w:tcBorders>
              <w:top w:val="single" w:sz="4" w:space="0" w:color="auto"/>
              <w:left w:val="nil"/>
              <w:bottom w:val="single" w:sz="4" w:space="0" w:color="auto"/>
              <w:right w:val="single" w:sz="4" w:space="0" w:color="auto"/>
            </w:tcBorders>
            <w:vAlign w:val="center"/>
          </w:tcPr>
          <w:p w14:paraId="3E343C99"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 xml:space="preserve">Moduł zarządzania sprawami (moduł </w:t>
            </w:r>
            <w:proofErr w:type="spellStart"/>
            <w:r w:rsidRPr="00796303">
              <w:rPr>
                <w:rFonts w:ascii="Arial" w:hAnsi="Arial" w:cs="Arial"/>
                <w:b/>
                <w:color w:val="000000" w:themeColor="text1"/>
                <w:sz w:val="20"/>
                <w:szCs w:val="20"/>
              </w:rPr>
              <w:t>Workflow</w:t>
            </w:r>
            <w:proofErr w:type="spellEnd"/>
            <w:r w:rsidRPr="00796303">
              <w:rPr>
                <w:rFonts w:ascii="Arial" w:hAnsi="Arial" w:cs="Arial"/>
                <w:b/>
                <w:color w:val="000000" w:themeColor="text1"/>
                <w:sz w:val="20"/>
                <w:szCs w:val="20"/>
              </w:rPr>
              <w:t>)</w:t>
            </w:r>
          </w:p>
        </w:tc>
        <w:tc>
          <w:tcPr>
            <w:tcW w:w="1900" w:type="dxa"/>
            <w:tcBorders>
              <w:top w:val="nil"/>
              <w:left w:val="single" w:sz="4" w:space="0" w:color="auto"/>
              <w:bottom w:val="single" w:sz="4" w:space="0" w:color="auto"/>
              <w:right w:val="single" w:sz="4" w:space="0" w:color="auto"/>
            </w:tcBorders>
            <w:shd w:val="clear" w:color="auto" w:fill="auto"/>
            <w:noWrap/>
          </w:tcPr>
          <w:p w14:paraId="75059D62"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373B6B4"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9350C34"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B5918DD"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B8B4BB6"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41</w:t>
            </w:r>
          </w:p>
        </w:tc>
        <w:tc>
          <w:tcPr>
            <w:tcW w:w="4506" w:type="dxa"/>
            <w:tcBorders>
              <w:top w:val="single" w:sz="4" w:space="0" w:color="auto"/>
              <w:left w:val="nil"/>
              <w:bottom w:val="single" w:sz="4" w:space="0" w:color="auto"/>
              <w:right w:val="single" w:sz="4" w:space="0" w:color="auto"/>
            </w:tcBorders>
            <w:vAlign w:val="center"/>
          </w:tcPr>
          <w:p w14:paraId="79E43CA3"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System SOW ma umożliwiać definiowanie Katalogu rodzaju spraw, dla których zdefiniowane zostaną odpowiednie przebiegi procesów </w:t>
            </w:r>
            <w:proofErr w:type="spellStart"/>
            <w:r w:rsidRPr="00796303">
              <w:rPr>
                <w:rFonts w:ascii="Arial" w:hAnsi="Arial" w:cs="Arial"/>
                <w:color w:val="000000" w:themeColor="text1"/>
                <w:sz w:val="20"/>
                <w:szCs w:val="20"/>
              </w:rPr>
              <w:t>Workflow</w:t>
            </w:r>
            <w:proofErr w:type="spellEnd"/>
            <w:r w:rsidRPr="00796303">
              <w:rPr>
                <w:rFonts w:ascii="Arial" w:hAnsi="Arial" w:cs="Arial"/>
                <w:color w:val="000000" w:themeColor="text1"/>
                <w:sz w:val="20"/>
                <w:szCs w:val="20"/>
              </w:rPr>
              <w:t xml:space="preserve"> (scenariusz przebiegu danego rodzaju sprawy)</w:t>
            </w:r>
          </w:p>
        </w:tc>
        <w:tc>
          <w:tcPr>
            <w:tcW w:w="1900" w:type="dxa"/>
            <w:tcBorders>
              <w:top w:val="nil"/>
              <w:left w:val="single" w:sz="4" w:space="0" w:color="auto"/>
              <w:bottom w:val="single" w:sz="4" w:space="0" w:color="auto"/>
              <w:right w:val="single" w:sz="4" w:space="0" w:color="auto"/>
            </w:tcBorders>
            <w:shd w:val="clear" w:color="auto" w:fill="auto"/>
            <w:noWrap/>
          </w:tcPr>
          <w:p w14:paraId="43F729E8"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C0F8A4F"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B3A0184" w14:textId="77777777" w:rsidR="004B5F08" w:rsidRPr="005A7DD1" w:rsidRDefault="004B5F08" w:rsidP="004B5F08">
            <w:pPr>
              <w:jc w:val="center"/>
              <w:rPr>
                <w:rFonts w:ascii="Arial" w:hAnsi="Arial" w:cs="Arial"/>
                <w:color w:val="000000" w:themeColor="text1"/>
                <w:sz w:val="20"/>
                <w:szCs w:val="20"/>
              </w:rPr>
            </w:pPr>
          </w:p>
        </w:tc>
      </w:tr>
      <w:tr w:rsidR="004B5F08" w:rsidRPr="005A7DD1" w14:paraId="493C2A19"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41BD67D"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42</w:t>
            </w:r>
          </w:p>
        </w:tc>
        <w:tc>
          <w:tcPr>
            <w:tcW w:w="4506" w:type="dxa"/>
            <w:tcBorders>
              <w:top w:val="single" w:sz="4" w:space="0" w:color="auto"/>
              <w:left w:val="nil"/>
              <w:bottom w:val="single" w:sz="4" w:space="0" w:color="auto"/>
              <w:right w:val="single" w:sz="4" w:space="0" w:color="auto"/>
            </w:tcBorders>
            <w:vAlign w:val="center"/>
          </w:tcPr>
          <w:p w14:paraId="5B004B28"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System SOW ma umożliwiać zarówno automatyczne zarządzanie sprawami wg. zdefiniowanego scenariusza procesu oraz ręczne zarządzanie sprawami </w:t>
            </w:r>
          </w:p>
        </w:tc>
        <w:tc>
          <w:tcPr>
            <w:tcW w:w="1900" w:type="dxa"/>
            <w:tcBorders>
              <w:top w:val="nil"/>
              <w:left w:val="single" w:sz="4" w:space="0" w:color="auto"/>
              <w:bottom w:val="single" w:sz="4" w:space="0" w:color="auto"/>
              <w:right w:val="single" w:sz="4" w:space="0" w:color="auto"/>
            </w:tcBorders>
            <w:shd w:val="clear" w:color="auto" w:fill="auto"/>
            <w:noWrap/>
          </w:tcPr>
          <w:p w14:paraId="35501DE4"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D977DEE"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7C705F4"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321A36D"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427CD5C"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43</w:t>
            </w:r>
          </w:p>
        </w:tc>
        <w:tc>
          <w:tcPr>
            <w:tcW w:w="4506" w:type="dxa"/>
            <w:tcBorders>
              <w:top w:val="single" w:sz="4" w:space="0" w:color="auto"/>
              <w:left w:val="nil"/>
              <w:bottom w:val="single" w:sz="4" w:space="0" w:color="auto"/>
              <w:right w:val="single" w:sz="4" w:space="0" w:color="auto"/>
            </w:tcBorders>
            <w:vAlign w:val="center"/>
          </w:tcPr>
          <w:p w14:paraId="25FE18D1"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ręczne wstrzymanie przebiegu sprawy w procesie wraz z podaniem przyczyny wstrzymania oraz jej wznowienie i jej dalszy przebieg w procesie</w:t>
            </w:r>
          </w:p>
        </w:tc>
        <w:tc>
          <w:tcPr>
            <w:tcW w:w="1900" w:type="dxa"/>
            <w:tcBorders>
              <w:top w:val="nil"/>
              <w:left w:val="single" w:sz="4" w:space="0" w:color="auto"/>
              <w:bottom w:val="single" w:sz="4" w:space="0" w:color="auto"/>
              <w:right w:val="single" w:sz="4" w:space="0" w:color="auto"/>
            </w:tcBorders>
            <w:shd w:val="clear" w:color="auto" w:fill="auto"/>
            <w:noWrap/>
          </w:tcPr>
          <w:p w14:paraId="200ACDF7"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98C2D82"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1BAB794"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0A4BFF2"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C874D69"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lastRenderedPageBreak/>
              <w:t>44</w:t>
            </w:r>
          </w:p>
        </w:tc>
        <w:tc>
          <w:tcPr>
            <w:tcW w:w="4506" w:type="dxa"/>
            <w:tcBorders>
              <w:top w:val="single" w:sz="4" w:space="0" w:color="auto"/>
              <w:left w:val="nil"/>
              <w:bottom w:val="single" w:sz="4" w:space="0" w:color="auto"/>
              <w:right w:val="single" w:sz="4" w:space="0" w:color="auto"/>
            </w:tcBorders>
            <w:vAlign w:val="center"/>
          </w:tcPr>
          <w:p w14:paraId="4DB1938E"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ręczne zakończenie sprawy wraz z podaniem przyczyny zakończenia przez użytkownika systemu</w:t>
            </w:r>
          </w:p>
        </w:tc>
        <w:tc>
          <w:tcPr>
            <w:tcW w:w="1900" w:type="dxa"/>
            <w:tcBorders>
              <w:top w:val="nil"/>
              <w:left w:val="single" w:sz="4" w:space="0" w:color="auto"/>
              <w:bottom w:val="single" w:sz="4" w:space="0" w:color="auto"/>
              <w:right w:val="single" w:sz="4" w:space="0" w:color="auto"/>
            </w:tcBorders>
            <w:shd w:val="clear" w:color="auto" w:fill="auto"/>
            <w:noWrap/>
          </w:tcPr>
          <w:p w14:paraId="30768355"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D991810"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53D02E5"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E9B1538"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B645599"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45</w:t>
            </w:r>
          </w:p>
        </w:tc>
        <w:tc>
          <w:tcPr>
            <w:tcW w:w="4506" w:type="dxa"/>
            <w:tcBorders>
              <w:top w:val="single" w:sz="4" w:space="0" w:color="auto"/>
              <w:left w:val="nil"/>
              <w:bottom w:val="single" w:sz="4" w:space="0" w:color="auto"/>
              <w:right w:val="single" w:sz="4" w:space="0" w:color="auto"/>
            </w:tcBorders>
            <w:vAlign w:val="center"/>
          </w:tcPr>
          <w:p w14:paraId="73348846"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opisanie sprawy za pomocą następujących parametrów:</w:t>
            </w:r>
          </w:p>
          <w:p w14:paraId="415CE063"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unikalny numer systemowy sprawy nadawany przez system (bez możliwości jego edycji przez użytkownika),</w:t>
            </w:r>
          </w:p>
          <w:p w14:paraId="231912A7"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sygnatura akt sądowych,</w:t>
            </w:r>
          </w:p>
          <w:p w14:paraId="13ED5E99"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sygnatura akt komorniczych,</w:t>
            </w:r>
          </w:p>
          <w:p w14:paraId="1452C377"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data założenia sprawy,</w:t>
            </w:r>
          </w:p>
          <w:p w14:paraId="46216254"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data zakończenia sprawy,</w:t>
            </w:r>
          </w:p>
          <w:p w14:paraId="09C60FE7"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skutek zakończenia sprawy (</w:t>
            </w:r>
            <w:proofErr w:type="spellStart"/>
            <w:r w:rsidRPr="00796303">
              <w:rPr>
                <w:rFonts w:ascii="Arial" w:hAnsi="Arial" w:cs="Arial"/>
                <w:color w:val="000000" w:themeColor="text1"/>
                <w:sz w:val="20"/>
                <w:szCs w:val="20"/>
              </w:rPr>
              <w:t>zesłownikowany</w:t>
            </w:r>
            <w:proofErr w:type="spellEnd"/>
            <w:r w:rsidRPr="00796303">
              <w:rPr>
                <w:rFonts w:ascii="Arial" w:hAnsi="Arial" w:cs="Arial"/>
                <w:color w:val="000000" w:themeColor="text1"/>
                <w:sz w:val="20"/>
                <w:szCs w:val="20"/>
              </w:rPr>
              <w:t>),</w:t>
            </w:r>
          </w:p>
          <w:p w14:paraId="0E5CCD2A"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Spółka, której dotyczy sprawa,</w:t>
            </w:r>
          </w:p>
          <w:p w14:paraId="1937793C"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opiekun sprawy (pracownik + nazwa oddziału),</w:t>
            </w:r>
          </w:p>
          <w:p w14:paraId="0032B663"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rodzaje należności, których dotyczy sprawa,</w:t>
            </w:r>
          </w:p>
          <w:p w14:paraId="348BA14C"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nr umów, których dotyczy sprawa,</w:t>
            </w:r>
          </w:p>
          <w:p w14:paraId="6BB7B654"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numery faktur/not, których dotyczy sprawa,</w:t>
            </w:r>
          </w:p>
          <w:p w14:paraId="01DA94F4"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 salda należności z poszczególnych tytułów dotyczące danej sprawy oraz suma należności dla sprawy, </w:t>
            </w:r>
          </w:p>
          <w:p w14:paraId="3990FF6D"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saldo opłat sądowych i egzekucyjnych dla sprawy,</w:t>
            </w:r>
          </w:p>
          <w:p w14:paraId="0AA3C794"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znacznik: Kontrahent biznesowy/indywidualny,</w:t>
            </w:r>
          </w:p>
          <w:p w14:paraId="482C2E1D"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nr NIP/Pesel Kontrahenta,</w:t>
            </w:r>
          </w:p>
          <w:p w14:paraId="61F1F4F6"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nazwa firmy/Imię i Nazwisko,</w:t>
            </w:r>
          </w:p>
          <w:p w14:paraId="1A4F66D3"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adres firmy/zamieszkania,</w:t>
            </w:r>
          </w:p>
          <w:p w14:paraId="73285DE1"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adres siedziby/korespondencyjny,</w:t>
            </w:r>
          </w:p>
          <w:p w14:paraId="6EA6678A"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nr telefonów,</w:t>
            </w:r>
          </w:p>
          <w:p w14:paraId="00DEFB11"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adresy e-mail</w:t>
            </w:r>
          </w:p>
        </w:tc>
        <w:tc>
          <w:tcPr>
            <w:tcW w:w="1900" w:type="dxa"/>
            <w:tcBorders>
              <w:top w:val="nil"/>
              <w:left w:val="single" w:sz="4" w:space="0" w:color="auto"/>
              <w:bottom w:val="single" w:sz="4" w:space="0" w:color="auto"/>
              <w:right w:val="single" w:sz="4" w:space="0" w:color="auto"/>
            </w:tcBorders>
            <w:shd w:val="clear" w:color="auto" w:fill="auto"/>
            <w:noWrap/>
          </w:tcPr>
          <w:p w14:paraId="05527E3E"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8C1B371"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A0DCDC0"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4C0580B"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E89D058"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46</w:t>
            </w:r>
          </w:p>
        </w:tc>
        <w:tc>
          <w:tcPr>
            <w:tcW w:w="4506" w:type="dxa"/>
            <w:tcBorders>
              <w:top w:val="single" w:sz="4" w:space="0" w:color="auto"/>
              <w:left w:val="nil"/>
              <w:bottom w:val="single" w:sz="4" w:space="0" w:color="auto"/>
              <w:right w:val="single" w:sz="4" w:space="0" w:color="auto"/>
            </w:tcBorders>
          </w:tcPr>
          <w:p w14:paraId="380AB95A"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definiowanie ról dla poszczególnych użytkowników systemu oraz przypisywanie im odpowiedzialności za wykonanie konkretnych czynności w procesie obiegu sprawy (</w:t>
            </w:r>
            <w:proofErr w:type="spellStart"/>
            <w:r w:rsidRPr="00796303">
              <w:rPr>
                <w:rFonts w:ascii="Arial" w:hAnsi="Arial" w:cs="Arial"/>
                <w:color w:val="000000" w:themeColor="text1"/>
                <w:sz w:val="20"/>
                <w:szCs w:val="20"/>
              </w:rPr>
              <w:t>WorkFlow</w:t>
            </w:r>
            <w:proofErr w:type="spellEnd"/>
            <w:r w:rsidRPr="00796303">
              <w:rPr>
                <w:rFonts w:ascii="Arial" w:hAnsi="Arial" w:cs="Arial"/>
                <w:color w:val="000000" w:themeColor="text1"/>
                <w:sz w:val="20"/>
                <w:szCs w:val="20"/>
              </w:rPr>
              <w:t>)</w:t>
            </w:r>
          </w:p>
        </w:tc>
        <w:tc>
          <w:tcPr>
            <w:tcW w:w="1900" w:type="dxa"/>
            <w:tcBorders>
              <w:top w:val="nil"/>
              <w:left w:val="single" w:sz="4" w:space="0" w:color="auto"/>
              <w:bottom w:val="single" w:sz="4" w:space="0" w:color="auto"/>
              <w:right w:val="single" w:sz="4" w:space="0" w:color="auto"/>
            </w:tcBorders>
            <w:shd w:val="clear" w:color="auto" w:fill="auto"/>
            <w:noWrap/>
          </w:tcPr>
          <w:p w14:paraId="0E75956E"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FF2475F"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CA8DA03"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C553D53"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1FE6541"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47</w:t>
            </w:r>
          </w:p>
        </w:tc>
        <w:tc>
          <w:tcPr>
            <w:tcW w:w="4506" w:type="dxa"/>
            <w:tcBorders>
              <w:top w:val="single" w:sz="4" w:space="0" w:color="auto"/>
              <w:left w:val="nil"/>
              <w:bottom w:val="single" w:sz="4" w:space="0" w:color="auto"/>
              <w:right w:val="single" w:sz="4" w:space="0" w:color="auto"/>
            </w:tcBorders>
          </w:tcPr>
          <w:p w14:paraId="077F3E7E" w14:textId="77777777" w:rsidR="004B5F08" w:rsidRPr="00796303" w:rsidRDefault="004B5F08" w:rsidP="004B5F08">
            <w:pPr>
              <w:spacing w:after="120"/>
              <w:rPr>
                <w:rFonts w:ascii="Arial" w:hAnsi="Arial" w:cs="Arial"/>
                <w:color w:val="000000" w:themeColor="text1"/>
                <w:sz w:val="20"/>
                <w:szCs w:val="20"/>
              </w:rPr>
            </w:pPr>
            <w:r w:rsidRPr="00796303">
              <w:rPr>
                <w:rFonts w:ascii="Arial" w:hAnsi="Arial" w:cs="Arial"/>
                <w:color w:val="000000" w:themeColor="text1"/>
                <w:sz w:val="20"/>
                <w:szCs w:val="20"/>
              </w:rPr>
              <w:t>System SOW ma umożliwiać definiowanie zadań do realizacji w sprawie dla użytkowników systemu (harmonogramu zadań) oraz analizę stopnia realizacji zadań przez uprawnionego użytkownika (np. przełożonego)</w:t>
            </w:r>
          </w:p>
        </w:tc>
        <w:tc>
          <w:tcPr>
            <w:tcW w:w="1900" w:type="dxa"/>
            <w:tcBorders>
              <w:top w:val="nil"/>
              <w:left w:val="single" w:sz="4" w:space="0" w:color="auto"/>
              <w:bottom w:val="single" w:sz="4" w:space="0" w:color="auto"/>
              <w:right w:val="single" w:sz="4" w:space="0" w:color="auto"/>
            </w:tcBorders>
            <w:shd w:val="clear" w:color="auto" w:fill="auto"/>
            <w:noWrap/>
          </w:tcPr>
          <w:p w14:paraId="378D0D03"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939107F"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D3A9AE5" w14:textId="77777777" w:rsidR="004B5F08" w:rsidRPr="005A7DD1" w:rsidRDefault="004B5F08" w:rsidP="004B5F08">
            <w:pPr>
              <w:jc w:val="center"/>
              <w:rPr>
                <w:rFonts w:ascii="Arial" w:hAnsi="Arial" w:cs="Arial"/>
                <w:color w:val="000000" w:themeColor="text1"/>
                <w:sz w:val="20"/>
                <w:szCs w:val="20"/>
              </w:rPr>
            </w:pPr>
          </w:p>
        </w:tc>
      </w:tr>
      <w:tr w:rsidR="004B5F08" w:rsidRPr="005A7DD1" w14:paraId="43174A7D"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D1E75D6"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48</w:t>
            </w:r>
          </w:p>
        </w:tc>
        <w:tc>
          <w:tcPr>
            <w:tcW w:w="4506" w:type="dxa"/>
            <w:tcBorders>
              <w:top w:val="single" w:sz="4" w:space="0" w:color="auto"/>
              <w:left w:val="nil"/>
              <w:bottom w:val="single" w:sz="4" w:space="0" w:color="auto"/>
              <w:right w:val="single" w:sz="4" w:space="0" w:color="auto"/>
            </w:tcBorders>
          </w:tcPr>
          <w:p w14:paraId="749B8707" w14:textId="77777777" w:rsidR="004B5F08" w:rsidRPr="00796303" w:rsidRDefault="004B5F08" w:rsidP="004B5F08">
            <w:pPr>
              <w:spacing w:after="120"/>
              <w:rPr>
                <w:rFonts w:ascii="Arial" w:hAnsi="Arial" w:cs="Arial"/>
                <w:color w:val="000000" w:themeColor="text1"/>
                <w:sz w:val="20"/>
                <w:szCs w:val="20"/>
              </w:rPr>
            </w:pPr>
            <w:r w:rsidRPr="00796303">
              <w:rPr>
                <w:rFonts w:ascii="Arial" w:hAnsi="Arial" w:cs="Arial"/>
                <w:color w:val="000000" w:themeColor="text1"/>
                <w:sz w:val="20"/>
                <w:szCs w:val="20"/>
              </w:rPr>
              <w:t>System SOW ma umożliwiać przeglądanie listy wszystkich czynności wykonanych w procesie obsługi danej sprawy</w:t>
            </w:r>
          </w:p>
        </w:tc>
        <w:tc>
          <w:tcPr>
            <w:tcW w:w="1900" w:type="dxa"/>
            <w:tcBorders>
              <w:top w:val="nil"/>
              <w:left w:val="single" w:sz="4" w:space="0" w:color="auto"/>
              <w:bottom w:val="single" w:sz="4" w:space="0" w:color="auto"/>
              <w:right w:val="single" w:sz="4" w:space="0" w:color="auto"/>
            </w:tcBorders>
            <w:shd w:val="clear" w:color="auto" w:fill="auto"/>
            <w:noWrap/>
          </w:tcPr>
          <w:p w14:paraId="0D981427"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E49D258"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11739F6"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D63341E"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F91791F"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lastRenderedPageBreak/>
              <w:t>49</w:t>
            </w:r>
          </w:p>
        </w:tc>
        <w:tc>
          <w:tcPr>
            <w:tcW w:w="4506" w:type="dxa"/>
            <w:tcBorders>
              <w:top w:val="single" w:sz="4" w:space="0" w:color="auto"/>
              <w:left w:val="nil"/>
              <w:bottom w:val="single" w:sz="4" w:space="0" w:color="auto"/>
              <w:right w:val="single" w:sz="4" w:space="0" w:color="auto"/>
            </w:tcBorders>
          </w:tcPr>
          <w:p w14:paraId="3AE080B0"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posiadać funkcjonalność kalendarza oraz listę zadań do wykonania przez poszczególnych uczestników procesu,</w:t>
            </w:r>
          </w:p>
        </w:tc>
        <w:tc>
          <w:tcPr>
            <w:tcW w:w="1900" w:type="dxa"/>
            <w:tcBorders>
              <w:top w:val="nil"/>
              <w:left w:val="single" w:sz="4" w:space="0" w:color="auto"/>
              <w:bottom w:val="single" w:sz="4" w:space="0" w:color="auto"/>
              <w:right w:val="single" w:sz="4" w:space="0" w:color="auto"/>
            </w:tcBorders>
            <w:shd w:val="clear" w:color="auto" w:fill="auto"/>
            <w:noWrap/>
          </w:tcPr>
          <w:p w14:paraId="51B5C577"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56544CA"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90CDC10"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3E5CD01"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1D348BA"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50</w:t>
            </w:r>
          </w:p>
        </w:tc>
        <w:tc>
          <w:tcPr>
            <w:tcW w:w="4506" w:type="dxa"/>
            <w:tcBorders>
              <w:top w:val="single" w:sz="4" w:space="0" w:color="auto"/>
              <w:left w:val="nil"/>
              <w:bottom w:val="single" w:sz="4" w:space="0" w:color="auto"/>
              <w:right w:val="single" w:sz="4" w:space="0" w:color="auto"/>
            </w:tcBorders>
          </w:tcPr>
          <w:p w14:paraId="6199DBA3"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 xml:space="preserve">System SOW ma umożliwiać przechowywanie pełnej kopii dokumentów z kolejnych kroków obiegu </w:t>
            </w:r>
            <w:proofErr w:type="spellStart"/>
            <w:r w:rsidRPr="00796303">
              <w:rPr>
                <w:rFonts w:ascii="Arial" w:hAnsi="Arial" w:cs="Arial"/>
                <w:color w:val="000000" w:themeColor="text1"/>
                <w:sz w:val="20"/>
                <w:szCs w:val="20"/>
              </w:rPr>
              <w:t>Workflow</w:t>
            </w:r>
            <w:proofErr w:type="spellEnd"/>
            <w:r w:rsidRPr="00796303">
              <w:rPr>
                <w:rFonts w:ascii="Arial" w:hAnsi="Arial" w:cs="Arial"/>
                <w:color w:val="000000" w:themeColor="text1"/>
                <w:sz w:val="20"/>
                <w:szCs w:val="20"/>
              </w:rPr>
              <w:t xml:space="preserve"> wraz z załącznikami,</w:t>
            </w:r>
          </w:p>
        </w:tc>
        <w:tc>
          <w:tcPr>
            <w:tcW w:w="1900" w:type="dxa"/>
            <w:tcBorders>
              <w:top w:val="nil"/>
              <w:left w:val="single" w:sz="4" w:space="0" w:color="auto"/>
              <w:bottom w:val="single" w:sz="4" w:space="0" w:color="auto"/>
              <w:right w:val="single" w:sz="4" w:space="0" w:color="auto"/>
            </w:tcBorders>
            <w:shd w:val="clear" w:color="auto" w:fill="auto"/>
            <w:noWrap/>
          </w:tcPr>
          <w:p w14:paraId="668BF4C6"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23A33BC"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DDF8B0A"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73E7BCD"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1F69F6A"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51</w:t>
            </w:r>
          </w:p>
        </w:tc>
        <w:tc>
          <w:tcPr>
            <w:tcW w:w="4506" w:type="dxa"/>
            <w:tcBorders>
              <w:top w:val="single" w:sz="4" w:space="0" w:color="auto"/>
              <w:left w:val="nil"/>
              <w:bottom w:val="single" w:sz="4" w:space="0" w:color="auto"/>
              <w:right w:val="single" w:sz="4" w:space="0" w:color="auto"/>
            </w:tcBorders>
          </w:tcPr>
          <w:p w14:paraId="7D4E8FAE"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posiadać możliwość definiowania i dodawania kolejnych szablonów dokumentów, definiowania pól wymagalnych, wzorców numeracji, listy wartości oraz kategorii dokumentów,</w:t>
            </w:r>
          </w:p>
        </w:tc>
        <w:tc>
          <w:tcPr>
            <w:tcW w:w="1900" w:type="dxa"/>
            <w:tcBorders>
              <w:top w:val="nil"/>
              <w:left w:val="single" w:sz="4" w:space="0" w:color="auto"/>
              <w:bottom w:val="single" w:sz="4" w:space="0" w:color="auto"/>
              <w:right w:val="single" w:sz="4" w:space="0" w:color="auto"/>
            </w:tcBorders>
            <w:shd w:val="clear" w:color="auto" w:fill="auto"/>
            <w:noWrap/>
          </w:tcPr>
          <w:p w14:paraId="49EAEED0"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4D86AEB"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D8A8C8B" w14:textId="77777777" w:rsidR="004B5F08" w:rsidRPr="005A7DD1" w:rsidRDefault="004B5F08" w:rsidP="004B5F08">
            <w:pPr>
              <w:jc w:val="center"/>
              <w:rPr>
                <w:rFonts w:ascii="Arial" w:hAnsi="Arial" w:cs="Arial"/>
                <w:color w:val="000000" w:themeColor="text1"/>
                <w:sz w:val="20"/>
                <w:szCs w:val="20"/>
              </w:rPr>
            </w:pPr>
          </w:p>
        </w:tc>
      </w:tr>
      <w:tr w:rsidR="004B5F08" w:rsidRPr="005A7DD1" w14:paraId="6248CCAD"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3203001"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52</w:t>
            </w:r>
          </w:p>
        </w:tc>
        <w:tc>
          <w:tcPr>
            <w:tcW w:w="4506" w:type="dxa"/>
            <w:tcBorders>
              <w:top w:val="single" w:sz="4" w:space="0" w:color="auto"/>
              <w:left w:val="nil"/>
              <w:bottom w:val="single" w:sz="4" w:space="0" w:color="auto"/>
              <w:right w:val="single" w:sz="4" w:space="0" w:color="auto"/>
            </w:tcBorders>
          </w:tcPr>
          <w:p w14:paraId="14DE699D"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definiowanie dowolnej ilości Rejestrów spraw w podziale na: poszczególne Spółki Grupy Enea oraz oddziały Spółek</w:t>
            </w:r>
          </w:p>
        </w:tc>
        <w:tc>
          <w:tcPr>
            <w:tcW w:w="1900" w:type="dxa"/>
            <w:tcBorders>
              <w:top w:val="nil"/>
              <w:left w:val="single" w:sz="4" w:space="0" w:color="auto"/>
              <w:bottom w:val="single" w:sz="4" w:space="0" w:color="auto"/>
              <w:right w:val="single" w:sz="4" w:space="0" w:color="auto"/>
            </w:tcBorders>
            <w:shd w:val="clear" w:color="auto" w:fill="auto"/>
            <w:noWrap/>
          </w:tcPr>
          <w:p w14:paraId="338657F2"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3E8A353"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ECE7AC6" w14:textId="77777777" w:rsidR="004B5F08" w:rsidRPr="005A7DD1" w:rsidRDefault="004B5F08" w:rsidP="004B5F08">
            <w:pPr>
              <w:jc w:val="center"/>
              <w:rPr>
                <w:rFonts w:ascii="Arial" w:hAnsi="Arial" w:cs="Arial"/>
                <w:color w:val="000000" w:themeColor="text1"/>
                <w:sz w:val="20"/>
                <w:szCs w:val="20"/>
              </w:rPr>
            </w:pPr>
          </w:p>
        </w:tc>
      </w:tr>
      <w:tr w:rsidR="004B5F08" w:rsidRPr="005A7DD1" w14:paraId="619A139F"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DE10562"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53</w:t>
            </w:r>
          </w:p>
        </w:tc>
        <w:tc>
          <w:tcPr>
            <w:tcW w:w="4506" w:type="dxa"/>
            <w:tcBorders>
              <w:top w:val="single" w:sz="4" w:space="0" w:color="auto"/>
              <w:left w:val="nil"/>
              <w:bottom w:val="single" w:sz="4" w:space="0" w:color="auto"/>
              <w:right w:val="single" w:sz="4" w:space="0" w:color="auto"/>
            </w:tcBorders>
          </w:tcPr>
          <w:p w14:paraId="5C982FBB" w14:textId="77777777" w:rsidR="004B5F08" w:rsidRPr="00796303" w:rsidRDefault="004B5F08" w:rsidP="004B5F08">
            <w:pPr>
              <w:spacing w:after="120"/>
              <w:rPr>
                <w:rFonts w:ascii="Arial" w:hAnsi="Arial" w:cs="Arial"/>
                <w:color w:val="000000" w:themeColor="text1"/>
                <w:sz w:val="20"/>
                <w:szCs w:val="20"/>
              </w:rPr>
            </w:pPr>
            <w:r w:rsidRPr="00796303">
              <w:rPr>
                <w:rFonts w:ascii="Arial" w:hAnsi="Arial" w:cs="Arial"/>
                <w:color w:val="000000" w:themeColor="text1"/>
                <w:sz w:val="20"/>
                <w:szCs w:val="20"/>
              </w:rPr>
              <w:t>System SOW ma umożliwiać przypisywanie do sprawy firm windykacyjnych, kancelarii prawnych sądów oraz komorników</w:t>
            </w:r>
          </w:p>
        </w:tc>
        <w:tc>
          <w:tcPr>
            <w:tcW w:w="1900" w:type="dxa"/>
            <w:tcBorders>
              <w:top w:val="nil"/>
              <w:left w:val="single" w:sz="4" w:space="0" w:color="auto"/>
              <w:bottom w:val="single" w:sz="4" w:space="0" w:color="auto"/>
              <w:right w:val="single" w:sz="4" w:space="0" w:color="auto"/>
            </w:tcBorders>
            <w:shd w:val="clear" w:color="auto" w:fill="auto"/>
            <w:noWrap/>
          </w:tcPr>
          <w:p w14:paraId="556BFC70"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AC036EC"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B07B43B"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85032C8"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EEFB2F2"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54</w:t>
            </w:r>
          </w:p>
        </w:tc>
        <w:tc>
          <w:tcPr>
            <w:tcW w:w="4506" w:type="dxa"/>
            <w:tcBorders>
              <w:top w:val="single" w:sz="4" w:space="0" w:color="auto"/>
              <w:left w:val="nil"/>
              <w:bottom w:val="single" w:sz="4" w:space="0" w:color="auto"/>
              <w:right w:val="single" w:sz="4" w:space="0" w:color="auto"/>
            </w:tcBorders>
          </w:tcPr>
          <w:p w14:paraId="7CB0D53D"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kategoryzowanie spraw i dokumentów wg. różnych parametrów, np. takich jak: numer sprawy, nazwa, temat, rodzaj, nadawca, kategoria, status, autor, data wpływu dokumentu, data wystawienia itp.</w:t>
            </w:r>
          </w:p>
        </w:tc>
        <w:tc>
          <w:tcPr>
            <w:tcW w:w="1900" w:type="dxa"/>
            <w:tcBorders>
              <w:top w:val="nil"/>
              <w:left w:val="single" w:sz="4" w:space="0" w:color="auto"/>
              <w:bottom w:val="single" w:sz="4" w:space="0" w:color="auto"/>
              <w:right w:val="single" w:sz="4" w:space="0" w:color="auto"/>
            </w:tcBorders>
            <w:shd w:val="clear" w:color="auto" w:fill="auto"/>
            <w:noWrap/>
          </w:tcPr>
          <w:p w14:paraId="26F17195"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79F34AD"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1B498A1"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CAF933F"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7B8D169"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55</w:t>
            </w:r>
          </w:p>
        </w:tc>
        <w:tc>
          <w:tcPr>
            <w:tcW w:w="4506" w:type="dxa"/>
            <w:tcBorders>
              <w:top w:val="single" w:sz="4" w:space="0" w:color="auto"/>
              <w:left w:val="nil"/>
              <w:bottom w:val="single" w:sz="4" w:space="0" w:color="auto"/>
              <w:right w:val="single" w:sz="4" w:space="0" w:color="auto"/>
            </w:tcBorders>
          </w:tcPr>
          <w:p w14:paraId="6846902B"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prowadzenie repozytorium dokumentów oraz archiwum dokumentów,</w:t>
            </w:r>
          </w:p>
        </w:tc>
        <w:tc>
          <w:tcPr>
            <w:tcW w:w="1900" w:type="dxa"/>
            <w:tcBorders>
              <w:top w:val="nil"/>
              <w:left w:val="single" w:sz="4" w:space="0" w:color="auto"/>
              <w:bottom w:val="single" w:sz="4" w:space="0" w:color="auto"/>
              <w:right w:val="single" w:sz="4" w:space="0" w:color="auto"/>
            </w:tcBorders>
            <w:shd w:val="clear" w:color="auto" w:fill="auto"/>
            <w:noWrap/>
          </w:tcPr>
          <w:p w14:paraId="7615B874"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A523D7E"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00DCE4A" w14:textId="77777777" w:rsidR="004B5F08" w:rsidRPr="005A7DD1" w:rsidRDefault="004B5F08" w:rsidP="004B5F08">
            <w:pPr>
              <w:jc w:val="center"/>
              <w:rPr>
                <w:rFonts w:ascii="Arial" w:hAnsi="Arial" w:cs="Arial"/>
                <w:color w:val="000000" w:themeColor="text1"/>
                <w:sz w:val="20"/>
                <w:szCs w:val="20"/>
              </w:rPr>
            </w:pPr>
          </w:p>
        </w:tc>
      </w:tr>
      <w:tr w:rsidR="004B5F08" w:rsidRPr="005A7DD1" w14:paraId="6E3A336E"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6B0B1BA"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56</w:t>
            </w:r>
          </w:p>
        </w:tc>
        <w:tc>
          <w:tcPr>
            <w:tcW w:w="4506" w:type="dxa"/>
            <w:tcBorders>
              <w:top w:val="single" w:sz="4" w:space="0" w:color="auto"/>
              <w:left w:val="nil"/>
              <w:bottom w:val="single" w:sz="4" w:space="0" w:color="auto"/>
              <w:right w:val="single" w:sz="4" w:space="0" w:color="auto"/>
            </w:tcBorders>
          </w:tcPr>
          <w:p w14:paraId="239F0BE2" w14:textId="77777777" w:rsidR="004B5F08" w:rsidRPr="00796303" w:rsidRDefault="004B5F08" w:rsidP="004B5F08">
            <w:pPr>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kategoryzowanie spraw</w:t>
            </w:r>
          </w:p>
        </w:tc>
        <w:tc>
          <w:tcPr>
            <w:tcW w:w="1900" w:type="dxa"/>
            <w:tcBorders>
              <w:top w:val="nil"/>
              <w:left w:val="single" w:sz="4" w:space="0" w:color="auto"/>
              <w:bottom w:val="single" w:sz="4" w:space="0" w:color="auto"/>
              <w:right w:val="single" w:sz="4" w:space="0" w:color="auto"/>
            </w:tcBorders>
            <w:shd w:val="clear" w:color="auto" w:fill="auto"/>
            <w:noWrap/>
          </w:tcPr>
          <w:p w14:paraId="27979261"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CD74C55"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6A984273"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203B881"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9D3F441"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57</w:t>
            </w:r>
          </w:p>
        </w:tc>
        <w:tc>
          <w:tcPr>
            <w:tcW w:w="4506" w:type="dxa"/>
            <w:tcBorders>
              <w:top w:val="single" w:sz="4" w:space="0" w:color="auto"/>
              <w:left w:val="nil"/>
              <w:bottom w:val="single" w:sz="4" w:space="0" w:color="auto"/>
              <w:right w:val="single" w:sz="4" w:space="0" w:color="auto"/>
            </w:tcBorders>
          </w:tcPr>
          <w:p w14:paraId="634E2DAA"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 xml:space="preserve">System SOW ma umożliwiać definiowanie dodatkowych atrybutów dla sprawy w postaci pól wymagalnych lub niewymagalnych, listami możliwych wartości oraz algorytmów kontroli, </w:t>
            </w:r>
          </w:p>
        </w:tc>
        <w:tc>
          <w:tcPr>
            <w:tcW w:w="1900" w:type="dxa"/>
            <w:tcBorders>
              <w:top w:val="nil"/>
              <w:left w:val="single" w:sz="4" w:space="0" w:color="auto"/>
              <w:bottom w:val="single" w:sz="4" w:space="0" w:color="auto"/>
              <w:right w:val="single" w:sz="4" w:space="0" w:color="auto"/>
            </w:tcBorders>
            <w:shd w:val="clear" w:color="auto" w:fill="auto"/>
            <w:noWrap/>
          </w:tcPr>
          <w:p w14:paraId="493ABA9C"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6D15C311"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6E95F8E"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52ACA6F"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3CA18B0"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58</w:t>
            </w:r>
          </w:p>
        </w:tc>
        <w:tc>
          <w:tcPr>
            <w:tcW w:w="4506" w:type="dxa"/>
            <w:tcBorders>
              <w:top w:val="single" w:sz="4" w:space="0" w:color="auto"/>
              <w:left w:val="nil"/>
              <w:bottom w:val="single" w:sz="4" w:space="0" w:color="auto"/>
              <w:right w:val="single" w:sz="4" w:space="0" w:color="auto"/>
            </w:tcBorders>
          </w:tcPr>
          <w:p w14:paraId="4B21DA19"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automatyczne przydzielanie spraw (automatyczna dekretacja) do dowolnego użytkownika w oparciu o zdefiniowane reguły przydzielania spraw (np. określone parametry) lub przydzielanie ręczne (ręczna dekretacja),</w:t>
            </w:r>
          </w:p>
        </w:tc>
        <w:tc>
          <w:tcPr>
            <w:tcW w:w="1900" w:type="dxa"/>
            <w:tcBorders>
              <w:top w:val="nil"/>
              <w:left w:val="single" w:sz="4" w:space="0" w:color="auto"/>
              <w:bottom w:val="single" w:sz="4" w:space="0" w:color="auto"/>
              <w:right w:val="single" w:sz="4" w:space="0" w:color="auto"/>
            </w:tcBorders>
            <w:shd w:val="clear" w:color="auto" w:fill="auto"/>
            <w:noWrap/>
          </w:tcPr>
          <w:p w14:paraId="6CB8D9D4"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A8997AD"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B8C6C7C"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CE52971"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5A4C1B1"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59</w:t>
            </w:r>
          </w:p>
        </w:tc>
        <w:tc>
          <w:tcPr>
            <w:tcW w:w="4506" w:type="dxa"/>
            <w:tcBorders>
              <w:top w:val="single" w:sz="4" w:space="0" w:color="auto"/>
              <w:left w:val="nil"/>
              <w:bottom w:val="single" w:sz="4" w:space="0" w:color="auto"/>
              <w:right w:val="single" w:sz="4" w:space="0" w:color="auto"/>
            </w:tcBorders>
          </w:tcPr>
          <w:p w14:paraId="5CA77412"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 xml:space="preserve">System SOW ma umożliwiać definiowanie czasu na wykonanie określonej czynności dla uczestnika procesu </w:t>
            </w:r>
            <w:proofErr w:type="spellStart"/>
            <w:r w:rsidRPr="00796303">
              <w:rPr>
                <w:rFonts w:ascii="Arial" w:hAnsi="Arial" w:cs="Arial"/>
                <w:color w:val="000000" w:themeColor="text1"/>
                <w:sz w:val="20"/>
                <w:szCs w:val="20"/>
              </w:rPr>
              <w:t>Workflow</w:t>
            </w:r>
            <w:proofErr w:type="spellEnd"/>
            <w:r w:rsidRPr="00796303">
              <w:rPr>
                <w:rFonts w:ascii="Arial" w:hAnsi="Arial" w:cs="Arial"/>
                <w:color w:val="000000" w:themeColor="text1"/>
                <w:sz w:val="20"/>
                <w:szCs w:val="20"/>
              </w:rPr>
              <w:t xml:space="preserve"> oraz monitowanie </w:t>
            </w:r>
            <w:proofErr w:type="spellStart"/>
            <w:r w:rsidRPr="00796303">
              <w:rPr>
                <w:rFonts w:ascii="Arial" w:hAnsi="Arial" w:cs="Arial"/>
                <w:color w:val="000000" w:themeColor="text1"/>
                <w:sz w:val="20"/>
                <w:szCs w:val="20"/>
              </w:rPr>
              <w:t>przełozonego</w:t>
            </w:r>
            <w:proofErr w:type="spellEnd"/>
            <w:r w:rsidRPr="00796303">
              <w:rPr>
                <w:rFonts w:ascii="Arial" w:hAnsi="Arial" w:cs="Arial"/>
                <w:color w:val="000000" w:themeColor="text1"/>
                <w:sz w:val="20"/>
                <w:szCs w:val="20"/>
              </w:rPr>
              <w:t xml:space="preserve"> w przypadku przekroczenia czasu przeznaczonego na wykonanie określonej czynności w procesie,</w:t>
            </w:r>
          </w:p>
        </w:tc>
        <w:tc>
          <w:tcPr>
            <w:tcW w:w="1900" w:type="dxa"/>
            <w:tcBorders>
              <w:top w:val="nil"/>
              <w:left w:val="single" w:sz="4" w:space="0" w:color="auto"/>
              <w:bottom w:val="single" w:sz="4" w:space="0" w:color="auto"/>
              <w:right w:val="single" w:sz="4" w:space="0" w:color="auto"/>
            </w:tcBorders>
            <w:shd w:val="clear" w:color="auto" w:fill="auto"/>
            <w:noWrap/>
          </w:tcPr>
          <w:p w14:paraId="1F1CCF67"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F4D555F"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4D0E4C5"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B3F7899"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E739FA8"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60</w:t>
            </w:r>
          </w:p>
        </w:tc>
        <w:tc>
          <w:tcPr>
            <w:tcW w:w="4506" w:type="dxa"/>
            <w:tcBorders>
              <w:top w:val="single" w:sz="4" w:space="0" w:color="auto"/>
              <w:left w:val="nil"/>
              <w:bottom w:val="single" w:sz="4" w:space="0" w:color="auto"/>
              <w:right w:val="single" w:sz="4" w:space="0" w:color="auto"/>
            </w:tcBorders>
          </w:tcPr>
          <w:p w14:paraId="54C0AE12"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wyświetlenie listy spraw przydzielonych do określonego użytkownika wraz z informacją na jakim etapie windykacji dana sprawa się znajduje</w:t>
            </w:r>
          </w:p>
        </w:tc>
        <w:tc>
          <w:tcPr>
            <w:tcW w:w="1900" w:type="dxa"/>
            <w:tcBorders>
              <w:top w:val="nil"/>
              <w:left w:val="single" w:sz="4" w:space="0" w:color="auto"/>
              <w:bottom w:val="single" w:sz="4" w:space="0" w:color="auto"/>
              <w:right w:val="single" w:sz="4" w:space="0" w:color="auto"/>
            </w:tcBorders>
            <w:shd w:val="clear" w:color="auto" w:fill="auto"/>
            <w:noWrap/>
          </w:tcPr>
          <w:p w14:paraId="7EE2D1A9"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E923A87"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ADC29E1"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B7220DF"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D0279F2"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lastRenderedPageBreak/>
              <w:t>61</w:t>
            </w:r>
          </w:p>
        </w:tc>
        <w:tc>
          <w:tcPr>
            <w:tcW w:w="4506" w:type="dxa"/>
            <w:tcBorders>
              <w:top w:val="single" w:sz="4" w:space="0" w:color="auto"/>
              <w:left w:val="nil"/>
              <w:bottom w:val="single" w:sz="4" w:space="0" w:color="auto"/>
              <w:right w:val="single" w:sz="4" w:space="0" w:color="auto"/>
            </w:tcBorders>
          </w:tcPr>
          <w:p w14:paraId="530D1620"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przejęcie sprawy do realizacji (ręczne samo zadekretowanie sprawy samemu sobie) przez użytkownika,</w:t>
            </w:r>
          </w:p>
        </w:tc>
        <w:tc>
          <w:tcPr>
            <w:tcW w:w="1900" w:type="dxa"/>
            <w:tcBorders>
              <w:top w:val="nil"/>
              <w:left w:val="single" w:sz="4" w:space="0" w:color="auto"/>
              <w:bottom w:val="single" w:sz="4" w:space="0" w:color="auto"/>
              <w:right w:val="single" w:sz="4" w:space="0" w:color="auto"/>
            </w:tcBorders>
            <w:shd w:val="clear" w:color="auto" w:fill="auto"/>
            <w:noWrap/>
          </w:tcPr>
          <w:p w14:paraId="3816A1F7"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750607D"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1927A7F"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36BD446"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463D078"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62</w:t>
            </w:r>
          </w:p>
        </w:tc>
        <w:tc>
          <w:tcPr>
            <w:tcW w:w="4506" w:type="dxa"/>
            <w:tcBorders>
              <w:top w:val="single" w:sz="4" w:space="0" w:color="auto"/>
              <w:left w:val="nil"/>
              <w:bottom w:val="single" w:sz="4" w:space="0" w:color="auto"/>
              <w:right w:val="single" w:sz="4" w:space="0" w:color="auto"/>
            </w:tcBorders>
          </w:tcPr>
          <w:p w14:paraId="1441740C"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 xml:space="preserve">System SOW ma umożliwiać przypisywanie do sprawy różnego rodzaju dokumentów generowanych w innych systemach Zamawiającego  </w:t>
            </w:r>
          </w:p>
        </w:tc>
        <w:tc>
          <w:tcPr>
            <w:tcW w:w="1900" w:type="dxa"/>
            <w:tcBorders>
              <w:top w:val="nil"/>
              <w:left w:val="single" w:sz="4" w:space="0" w:color="auto"/>
              <w:bottom w:val="single" w:sz="4" w:space="0" w:color="auto"/>
              <w:right w:val="single" w:sz="4" w:space="0" w:color="auto"/>
            </w:tcBorders>
            <w:shd w:val="clear" w:color="auto" w:fill="auto"/>
            <w:noWrap/>
          </w:tcPr>
          <w:p w14:paraId="2E0DABC7"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D83CCB4"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451064F"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DC30E90"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ABB5785"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63</w:t>
            </w:r>
          </w:p>
        </w:tc>
        <w:tc>
          <w:tcPr>
            <w:tcW w:w="4506" w:type="dxa"/>
            <w:tcBorders>
              <w:top w:val="single" w:sz="4" w:space="0" w:color="auto"/>
              <w:left w:val="nil"/>
              <w:bottom w:val="single" w:sz="4" w:space="0" w:color="auto"/>
              <w:right w:val="single" w:sz="4" w:space="0" w:color="auto"/>
            </w:tcBorders>
          </w:tcPr>
          <w:p w14:paraId="30197E35"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definiowanie własnych szablonów dokumentów dla różnych spraw, definiowanie obiegu dokumentów w formie procesu</w:t>
            </w:r>
          </w:p>
        </w:tc>
        <w:tc>
          <w:tcPr>
            <w:tcW w:w="1900" w:type="dxa"/>
            <w:tcBorders>
              <w:top w:val="nil"/>
              <w:left w:val="single" w:sz="4" w:space="0" w:color="auto"/>
              <w:bottom w:val="single" w:sz="4" w:space="0" w:color="auto"/>
              <w:right w:val="single" w:sz="4" w:space="0" w:color="auto"/>
            </w:tcBorders>
            <w:shd w:val="clear" w:color="auto" w:fill="auto"/>
            <w:noWrap/>
          </w:tcPr>
          <w:p w14:paraId="5D0B7884"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C1B41D0"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CB88494"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D9DBB38"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F127A43"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64</w:t>
            </w:r>
          </w:p>
        </w:tc>
        <w:tc>
          <w:tcPr>
            <w:tcW w:w="4506" w:type="dxa"/>
            <w:tcBorders>
              <w:top w:val="single" w:sz="4" w:space="0" w:color="auto"/>
              <w:left w:val="nil"/>
              <w:bottom w:val="single" w:sz="4" w:space="0" w:color="auto"/>
              <w:right w:val="single" w:sz="4" w:space="0" w:color="auto"/>
            </w:tcBorders>
          </w:tcPr>
          <w:p w14:paraId="72E92EE8"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wskazanie zastępstwa nieobecnego pracownika (użytkownika) i przeniesienie jego spraw do innego użytkownika systemu SOW,</w:t>
            </w:r>
          </w:p>
        </w:tc>
        <w:tc>
          <w:tcPr>
            <w:tcW w:w="1900" w:type="dxa"/>
            <w:tcBorders>
              <w:top w:val="nil"/>
              <w:left w:val="single" w:sz="4" w:space="0" w:color="auto"/>
              <w:bottom w:val="single" w:sz="4" w:space="0" w:color="auto"/>
              <w:right w:val="single" w:sz="4" w:space="0" w:color="auto"/>
            </w:tcBorders>
            <w:shd w:val="clear" w:color="auto" w:fill="auto"/>
            <w:noWrap/>
          </w:tcPr>
          <w:p w14:paraId="76B980ED"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593EDAC"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711B6C6"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30006D3"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72445C3"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65</w:t>
            </w:r>
          </w:p>
        </w:tc>
        <w:tc>
          <w:tcPr>
            <w:tcW w:w="4506" w:type="dxa"/>
            <w:tcBorders>
              <w:top w:val="single" w:sz="4" w:space="0" w:color="auto"/>
              <w:left w:val="nil"/>
              <w:bottom w:val="single" w:sz="4" w:space="0" w:color="auto"/>
              <w:right w:val="single" w:sz="4" w:space="0" w:color="auto"/>
            </w:tcBorders>
          </w:tcPr>
          <w:p w14:paraId="15950B55"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 xml:space="preserve">System SOW ma umożliwiać definiowanie przez administratora tego systemu algorytmów, które system ma wykonać w trakcie obiegu sprawy (ang. </w:t>
            </w:r>
            <w:proofErr w:type="spellStart"/>
            <w:r w:rsidRPr="00796303">
              <w:rPr>
                <w:rFonts w:ascii="Arial" w:hAnsi="Arial" w:cs="Arial"/>
                <w:color w:val="000000" w:themeColor="text1"/>
                <w:sz w:val="20"/>
                <w:szCs w:val="20"/>
              </w:rPr>
              <w:t>WorkFlow</w:t>
            </w:r>
            <w:proofErr w:type="spellEnd"/>
            <w:r w:rsidRPr="00796303">
              <w:rPr>
                <w:rFonts w:ascii="Arial" w:hAnsi="Arial" w:cs="Arial"/>
                <w:color w:val="000000" w:themeColor="text1"/>
                <w:sz w:val="20"/>
                <w:szCs w:val="20"/>
              </w:rPr>
              <w:t xml:space="preserve">), takich jak np. wygenerowanie komunikatu dla użytkownika, wygenerowanie określonego dokumentu itp. </w:t>
            </w:r>
          </w:p>
        </w:tc>
        <w:tc>
          <w:tcPr>
            <w:tcW w:w="1900" w:type="dxa"/>
            <w:tcBorders>
              <w:top w:val="nil"/>
              <w:left w:val="single" w:sz="4" w:space="0" w:color="auto"/>
              <w:bottom w:val="single" w:sz="4" w:space="0" w:color="auto"/>
              <w:right w:val="single" w:sz="4" w:space="0" w:color="auto"/>
            </w:tcBorders>
            <w:shd w:val="clear" w:color="auto" w:fill="auto"/>
            <w:noWrap/>
          </w:tcPr>
          <w:p w14:paraId="11E065EB"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68B29806"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67F0C1A"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B6DEF94"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312D47F"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66</w:t>
            </w:r>
          </w:p>
        </w:tc>
        <w:tc>
          <w:tcPr>
            <w:tcW w:w="4506" w:type="dxa"/>
            <w:tcBorders>
              <w:top w:val="single" w:sz="4" w:space="0" w:color="auto"/>
              <w:left w:val="nil"/>
              <w:bottom w:val="single" w:sz="4" w:space="0" w:color="auto"/>
              <w:right w:val="single" w:sz="4" w:space="0" w:color="auto"/>
            </w:tcBorders>
          </w:tcPr>
          <w:p w14:paraId="646EF21D" w14:textId="77777777" w:rsidR="004B5F08" w:rsidRPr="00796303" w:rsidRDefault="004B5F08" w:rsidP="004B5F08">
            <w:pPr>
              <w:rPr>
                <w:rFonts w:ascii="Arial" w:hAnsi="Arial" w:cs="Arial"/>
                <w:b/>
                <w:bCs/>
                <w:color w:val="000000" w:themeColor="text1"/>
                <w:sz w:val="20"/>
                <w:szCs w:val="20"/>
              </w:rPr>
            </w:pPr>
            <w:r w:rsidRPr="00796303">
              <w:rPr>
                <w:rFonts w:ascii="Arial" w:hAnsi="Arial" w:cs="Arial"/>
                <w:color w:val="000000" w:themeColor="text1"/>
                <w:sz w:val="20"/>
                <w:szCs w:val="20"/>
              </w:rPr>
              <w:t xml:space="preserve">System SOW ma posiadać wbudowane narzędzie do definiowania przebiegu procesów (ang. </w:t>
            </w:r>
            <w:proofErr w:type="spellStart"/>
            <w:r w:rsidRPr="00796303">
              <w:rPr>
                <w:rFonts w:ascii="Arial" w:hAnsi="Arial" w:cs="Arial"/>
                <w:color w:val="000000" w:themeColor="text1"/>
                <w:sz w:val="20"/>
                <w:szCs w:val="20"/>
              </w:rPr>
              <w:t>WorkFlow</w:t>
            </w:r>
            <w:proofErr w:type="spellEnd"/>
            <w:r w:rsidRPr="00796303">
              <w:rPr>
                <w:rFonts w:ascii="Arial" w:hAnsi="Arial" w:cs="Arial"/>
                <w:color w:val="000000" w:themeColor="text1"/>
                <w:sz w:val="20"/>
                <w:szCs w:val="20"/>
              </w:rPr>
              <w:t xml:space="preserve">) umożliwiające definiowanie dla każdego kroku procesu (czynności w przebiegu sprawy) następujących parametrów: dokumentu/ów wchodzących do danego kroku, dokumentu/ów wychodzących z danego kroku, czynności do wykonania w danym kroku oraz aktora (użytkownika), który ma daną czynność wykonać </w:t>
            </w:r>
          </w:p>
        </w:tc>
        <w:tc>
          <w:tcPr>
            <w:tcW w:w="1900" w:type="dxa"/>
            <w:tcBorders>
              <w:top w:val="nil"/>
              <w:left w:val="single" w:sz="4" w:space="0" w:color="auto"/>
              <w:bottom w:val="single" w:sz="4" w:space="0" w:color="auto"/>
              <w:right w:val="single" w:sz="4" w:space="0" w:color="auto"/>
            </w:tcBorders>
            <w:shd w:val="clear" w:color="auto" w:fill="auto"/>
            <w:noWrap/>
          </w:tcPr>
          <w:p w14:paraId="0F4B248B"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0C5B273"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B5BCA55" w14:textId="77777777" w:rsidR="004B5F08" w:rsidRPr="005A7DD1" w:rsidRDefault="004B5F08" w:rsidP="004B5F08">
            <w:pPr>
              <w:jc w:val="center"/>
              <w:rPr>
                <w:rFonts w:ascii="Arial" w:hAnsi="Arial" w:cs="Arial"/>
                <w:color w:val="000000" w:themeColor="text1"/>
                <w:sz w:val="20"/>
                <w:szCs w:val="20"/>
              </w:rPr>
            </w:pPr>
          </w:p>
        </w:tc>
      </w:tr>
      <w:tr w:rsidR="004B5F08" w:rsidRPr="005A7DD1" w14:paraId="635A3F5E"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38CCC4B"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67</w:t>
            </w:r>
          </w:p>
        </w:tc>
        <w:tc>
          <w:tcPr>
            <w:tcW w:w="4506" w:type="dxa"/>
            <w:tcBorders>
              <w:top w:val="single" w:sz="4" w:space="0" w:color="auto"/>
              <w:left w:val="nil"/>
              <w:bottom w:val="single" w:sz="4" w:space="0" w:color="auto"/>
              <w:right w:val="single" w:sz="4" w:space="0" w:color="auto"/>
            </w:tcBorders>
          </w:tcPr>
          <w:p w14:paraId="2B8636AF"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definiowanie i modyfikację przebiegów procesów z poziomu administratora systemu oraz podgląd zdefiniowanych przebiegów procesów z poziomu administratora oraz uprawnionych użytkowników,</w:t>
            </w:r>
          </w:p>
        </w:tc>
        <w:tc>
          <w:tcPr>
            <w:tcW w:w="1900" w:type="dxa"/>
            <w:tcBorders>
              <w:top w:val="nil"/>
              <w:left w:val="single" w:sz="4" w:space="0" w:color="auto"/>
              <w:bottom w:val="single" w:sz="4" w:space="0" w:color="auto"/>
              <w:right w:val="single" w:sz="4" w:space="0" w:color="auto"/>
            </w:tcBorders>
            <w:shd w:val="clear" w:color="auto" w:fill="auto"/>
            <w:noWrap/>
          </w:tcPr>
          <w:p w14:paraId="56EC9E75"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E87C1E6"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92674C3"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1DFB108"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83DF3E2"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68</w:t>
            </w:r>
          </w:p>
        </w:tc>
        <w:tc>
          <w:tcPr>
            <w:tcW w:w="4506" w:type="dxa"/>
            <w:tcBorders>
              <w:top w:val="single" w:sz="4" w:space="0" w:color="auto"/>
              <w:left w:val="nil"/>
              <w:bottom w:val="single" w:sz="4" w:space="0" w:color="auto"/>
              <w:right w:val="single" w:sz="4" w:space="0" w:color="auto"/>
            </w:tcBorders>
          </w:tcPr>
          <w:p w14:paraId="1BC1ECCF"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posiadać możliwość definiowania przebiegów procesów składających się z wielu kroków do wykonania przez określonych użytkowników,</w:t>
            </w:r>
          </w:p>
        </w:tc>
        <w:tc>
          <w:tcPr>
            <w:tcW w:w="1900" w:type="dxa"/>
            <w:tcBorders>
              <w:top w:val="nil"/>
              <w:left w:val="single" w:sz="4" w:space="0" w:color="auto"/>
              <w:bottom w:val="single" w:sz="4" w:space="0" w:color="auto"/>
              <w:right w:val="single" w:sz="4" w:space="0" w:color="auto"/>
            </w:tcBorders>
            <w:shd w:val="clear" w:color="auto" w:fill="auto"/>
            <w:noWrap/>
          </w:tcPr>
          <w:p w14:paraId="79A69484"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69C8B8F"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EA2AD50"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EA1A693"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D9720A6"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69</w:t>
            </w:r>
          </w:p>
        </w:tc>
        <w:tc>
          <w:tcPr>
            <w:tcW w:w="4506" w:type="dxa"/>
            <w:tcBorders>
              <w:top w:val="single" w:sz="4" w:space="0" w:color="auto"/>
              <w:left w:val="nil"/>
              <w:bottom w:val="single" w:sz="4" w:space="0" w:color="auto"/>
              <w:right w:val="single" w:sz="4" w:space="0" w:color="auto"/>
            </w:tcBorders>
          </w:tcPr>
          <w:p w14:paraId="29CC689C"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 xml:space="preserve">System SOW ma umożliwiać definiowanie przebiegów procesów składających się z poszczególnych czynności (poszczególnych kroków) posiadających określone stany, wykonywanych w celu realizacji danej sprawy, </w:t>
            </w:r>
          </w:p>
        </w:tc>
        <w:tc>
          <w:tcPr>
            <w:tcW w:w="1900" w:type="dxa"/>
            <w:tcBorders>
              <w:top w:val="nil"/>
              <w:left w:val="single" w:sz="4" w:space="0" w:color="auto"/>
              <w:bottom w:val="single" w:sz="4" w:space="0" w:color="auto"/>
              <w:right w:val="single" w:sz="4" w:space="0" w:color="auto"/>
            </w:tcBorders>
            <w:shd w:val="clear" w:color="auto" w:fill="auto"/>
            <w:noWrap/>
          </w:tcPr>
          <w:p w14:paraId="21D5ED3C"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6FAD1FE"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F56C3C7"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7DEA4C5"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A8023DA"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70</w:t>
            </w:r>
          </w:p>
        </w:tc>
        <w:tc>
          <w:tcPr>
            <w:tcW w:w="4506" w:type="dxa"/>
            <w:tcBorders>
              <w:top w:val="single" w:sz="4" w:space="0" w:color="auto"/>
              <w:left w:val="nil"/>
              <w:bottom w:val="single" w:sz="4" w:space="0" w:color="auto"/>
              <w:right w:val="single" w:sz="4" w:space="0" w:color="auto"/>
            </w:tcBorders>
          </w:tcPr>
          <w:p w14:paraId="00EC42DB"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definiowanie czynności równoległych oraz czynności alternatywnych w przebiegu procesu,</w:t>
            </w:r>
          </w:p>
        </w:tc>
        <w:tc>
          <w:tcPr>
            <w:tcW w:w="1900" w:type="dxa"/>
            <w:tcBorders>
              <w:top w:val="nil"/>
              <w:left w:val="single" w:sz="4" w:space="0" w:color="auto"/>
              <w:bottom w:val="single" w:sz="4" w:space="0" w:color="auto"/>
              <w:right w:val="single" w:sz="4" w:space="0" w:color="auto"/>
            </w:tcBorders>
            <w:shd w:val="clear" w:color="auto" w:fill="auto"/>
            <w:noWrap/>
          </w:tcPr>
          <w:p w14:paraId="02CD8B2D"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260F8FE"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D3CFDB9"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2BA3DBA"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363F3DB"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lastRenderedPageBreak/>
              <w:t>71</w:t>
            </w:r>
          </w:p>
        </w:tc>
        <w:tc>
          <w:tcPr>
            <w:tcW w:w="4506" w:type="dxa"/>
            <w:tcBorders>
              <w:top w:val="single" w:sz="4" w:space="0" w:color="auto"/>
              <w:left w:val="nil"/>
              <w:bottom w:val="single" w:sz="4" w:space="0" w:color="auto"/>
              <w:right w:val="single" w:sz="4" w:space="0" w:color="auto"/>
            </w:tcBorders>
          </w:tcPr>
          <w:p w14:paraId="4C8EEDAD"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podgląd oraz wydruk schematu graficznego zamodelowanego procesu (ang. </w:t>
            </w:r>
            <w:proofErr w:type="spellStart"/>
            <w:r w:rsidRPr="00796303">
              <w:rPr>
                <w:rFonts w:ascii="Arial" w:hAnsi="Arial" w:cs="Arial"/>
                <w:color w:val="000000" w:themeColor="text1"/>
                <w:sz w:val="20"/>
                <w:szCs w:val="20"/>
              </w:rPr>
              <w:t>Workflow</w:t>
            </w:r>
            <w:proofErr w:type="spellEnd"/>
            <w:r w:rsidRPr="00796303">
              <w:rPr>
                <w:rFonts w:ascii="Arial" w:hAnsi="Arial" w:cs="Arial"/>
                <w:color w:val="000000" w:themeColor="text1"/>
                <w:sz w:val="20"/>
                <w:szCs w:val="20"/>
              </w:rPr>
              <w:t>) w formie graficznej,</w:t>
            </w:r>
          </w:p>
        </w:tc>
        <w:tc>
          <w:tcPr>
            <w:tcW w:w="1900" w:type="dxa"/>
            <w:tcBorders>
              <w:top w:val="nil"/>
              <w:left w:val="single" w:sz="4" w:space="0" w:color="auto"/>
              <w:bottom w:val="single" w:sz="4" w:space="0" w:color="auto"/>
              <w:right w:val="single" w:sz="4" w:space="0" w:color="auto"/>
            </w:tcBorders>
            <w:shd w:val="clear" w:color="auto" w:fill="auto"/>
            <w:noWrap/>
          </w:tcPr>
          <w:p w14:paraId="2240ECE0"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FCC1DD9"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4A1EAD1"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448A14A"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DDECE55"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72</w:t>
            </w:r>
          </w:p>
        </w:tc>
        <w:tc>
          <w:tcPr>
            <w:tcW w:w="4506" w:type="dxa"/>
            <w:tcBorders>
              <w:top w:val="single" w:sz="4" w:space="0" w:color="auto"/>
              <w:left w:val="nil"/>
              <w:bottom w:val="single" w:sz="4" w:space="0" w:color="auto"/>
              <w:right w:val="single" w:sz="4" w:space="0" w:color="auto"/>
            </w:tcBorders>
          </w:tcPr>
          <w:p w14:paraId="379E4A7A"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przypisywanie właściciela do danej sprawy,</w:t>
            </w:r>
          </w:p>
        </w:tc>
        <w:tc>
          <w:tcPr>
            <w:tcW w:w="1900" w:type="dxa"/>
            <w:tcBorders>
              <w:top w:val="nil"/>
              <w:left w:val="single" w:sz="4" w:space="0" w:color="auto"/>
              <w:bottom w:val="single" w:sz="4" w:space="0" w:color="auto"/>
              <w:right w:val="single" w:sz="4" w:space="0" w:color="auto"/>
            </w:tcBorders>
            <w:shd w:val="clear" w:color="auto" w:fill="auto"/>
            <w:noWrap/>
          </w:tcPr>
          <w:p w14:paraId="4E9BFB9E"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110B94F"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9A1EE89"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866A680"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1604B1C"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73</w:t>
            </w:r>
          </w:p>
        </w:tc>
        <w:tc>
          <w:tcPr>
            <w:tcW w:w="4506" w:type="dxa"/>
            <w:tcBorders>
              <w:top w:val="single" w:sz="4" w:space="0" w:color="auto"/>
              <w:left w:val="nil"/>
              <w:bottom w:val="single" w:sz="4" w:space="0" w:color="auto"/>
              <w:right w:val="single" w:sz="4" w:space="0" w:color="auto"/>
            </w:tcBorders>
          </w:tcPr>
          <w:p w14:paraId="362E1FA1"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 xml:space="preserve">System SOW ma umożliwiać zdefiniowanie dla czynności związanej z realizacją danej sprawy, danego rodzaju lub stanu, w jakim dana sprawa się znajduje, czynności kontrolnych, które mają być wykonane przez użytkownika oraz odznaczanie ich wykonania przez użytkownika w postaci „ptaszka” (ang. </w:t>
            </w:r>
            <w:proofErr w:type="spellStart"/>
            <w:r w:rsidRPr="00796303">
              <w:rPr>
                <w:rFonts w:ascii="Arial" w:hAnsi="Arial" w:cs="Arial"/>
                <w:color w:val="000000" w:themeColor="text1"/>
                <w:sz w:val="20"/>
                <w:szCs w:val="20"/>
              </w:rPr>
              <w:t>check-box</w:t>
            </w:r>
            <w:proofErr w:type="spellEnd"/>
            <w:r w:rsidRPr="00796303">
              <w:rPr>
                <w:rFonts w:ascii="Arial" w:hAnsi="Arial" w:cs="Arial"/>
                <w:color w:val="000000" w:themeColor="text1"/>
                <w:sz w:val="20"/>
                <w:szCs w:val="20"/>
              </w:rPr>
              <w:t xml:space="preserve">), </w:t>
            </w:r>
          </w:p>
        </w:tc>
        <w:tc>
          <w:tcPr>
            <w:tcW w:w="1900" w:type="dxa"/>
            <w:tcBorders>
              <w:top w:val="nil"/>
              <w:left w:val="single" w:sz="4" w:space="0" w:color="auto"/>
              <w:bottom w:val="single" w:sz="4" w:space="0" w:color="auto"/>
              <w:right w:val="single" w:sz="4" w:space="0" w:color="auto"/>
            </w:tcBorders>
            <w:shd w:val="clear" w:color="auto" w:fill="auto"/>
            <w:noWrap/>
          </w:tcPr>
          <w:p w14:paraId="22802EA5"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A8A2A89"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18EA543"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C799984"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50E47F5"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74</w:t>
            </w:r>
          </w:p>
        </w:tc>
        <w:tc>
          <w:tcPr>
            <w:tcW w:w="4506" w:type="dxa"/>
            <w:tcBorders>
              <w:top w:val="single" w:sz="4" w:space="0" w:color="auto"/>
              <w:left w:val="nil"/>
              <w:bottom w:val="single" w:sz="4" w:space="0" w:color="auto"/>
              <w:right w:val="single" w:sz="4" w:space="0" w:color="auto"/>
            </w:tcBorders>
          </w:tcPr>
          <w:p w14:paraId="0FEB321C" w14:textId="77777777" w:rsidR="004B5F08" w:rsidRPr="00796303" w:rsidRDefault="004B5F08" w:rsidP="004B5F08">
            <w:pPr>
              <w:spacing w:after="120"/>
              <w:rPr>
                <w:rFonts w:ascii="Arial" w:hAnsi="Arial" w:cs="Arial"/>
                <w:color w:val="000000" w:themeColor="text1"/>
                <w:sz w:val="20"/>
                <w:szCs w:val="20"/>
              </w:rPr>
            </w:pPr>
            <w:r w:rsidRPr="00796303">
              <w:rPr>
                <w:rFonts w:ascii="Arial" w:hAnsi="Arial" w:cs="Arial"/>
                <w:color w:val="000000" w:themeColor="text1"/>
                <w:sz w:val="20"/>
                <w:szCs w:val="20"/>
              </w:rPr>
              <w:t xml:space="preserve">System SOW ma umożliwiać wymianę danych z systemem informatycznymi wymienionymi w sekcji Integracje systemowe  </w:t>
            </w:r>
          </w:p>
        </w:tc>
        <w:tc>
          <w:tcPr>
            <w:tcW w:w="1900" w:type="dxa"/>
            <w:tcBorders>
              <w:top w:val="nil"/>
              <w:left w:val="single" w:sz="4" w:space="0" w:color="auto"/>
              <w:bottom w:val="single" w:sz="4" w:space="0" w:color="auto"/>
              <w:right w:val="single" w:sz="4" w:space="0" w:color="auto"/>
            </w:tcBorders>
            <w:shd w:val="clear" w:color="auto" w:fill="auto"/>
            <w:noWrap/>
          </w:tcPr>
          <w:p w14:paraId="4CEE272D"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6761BC5E"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B8445E1" w14:textId="77777777" w:rsidR="004B5F08" w:rsidRPr="005A7DD1" w:rsidRDefault="004B5F08" w:rsidP="004B5F08">
            <w:pPr>
              <w:jc w:val="center"/>
              <w:rPr>
                <w:rFonts w:ascii="Arial" w:hAnsi="Arial" w:cs="Arial"/>
                <w:color w:val="000000" w:themeColor="text1"/>
                <w:sz w:val="20"/>
                <w:szCs w:val="20"/>
              </w:rPr>
            </w:pPr>
          </w:p>
        </w:tc>
      </w:tr>
      <w:tr w:rsidR="004B5F08" w:rsidRPr="005A7DD1" w14:paraId="602A9FC5"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0030916"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75</w:t>
            </w:r>
          </w:p>
        </w:tc>
        <w:tc>
          <w:tcPr>
            <w:tcW w:w="4506" w:type="dxa"/>
            <w:tcBorders>
              <w:top w:val="single" w:sz="4" w:space="0" w:color="auto"/>
              <w:left w:val="nil"/>
              <w:bottom w:val="single" w:sz="4" w:space="0" w:color="auto"/>
              <w:right w:val="single" w:sz="4" w:space="0" w:color="auto"/>
            </w:tcBorders>
          </w:tcPr>
          <w:p w14:paraId="7F806A4E" w14:textId="77777777" w:rsidR="004B5F08" w:rsidRPr="00796303" w:rsidRDefault="004B5F08" w:rsidP="004B5F08">
            <w:pPr>
              <w:spacing w:after="120"/>
              <w:rPr>
                <w:rFonts w:ascii="Arial" w:hAnsi="Arial" w:cs="Arial"/>
                <w:color w:val="000000" w:themeColor="text1"/>
                <w:sz w:val="20"/>
                <w:szCs w:val="20"/>
              </w:rPr>
            </w:pPr>
            <w:r w:rsidRPr="00796303">
              <w:rPr>
                <w:rFonts w:ascii="Arial" w:hAnsi="Arial" w:cs="Arial"/>
                <w:color w:val="000000" w:themeColor="text1"/>
                <w:sz w:val="20"/>
                <w:szCs w:val="20"/>
              </w:rPr>
              <w:t>System SOW ma umożliwiać przypisywanie dokumentów plikowych (załączników plikowych) w postaci elektronicznej do każdej z czynności wykonywanych w procesie obsługi sprawy (dokumentu wchodzącego do czynności w procesie oraz  dokumentu wychodzącego)</w:t>
            </w:r>
          </w:p>
        </w:tc>
        <w:tc>
          <w:tcPr>
            <w:tcW w:w="1900" w:type="dxa"/>
            <w:tcBorders>
              <w:top w:val="nil"/>
              <w:left w:val="single" w:sz="4" w:space="0" w:color="auto"/>
              <w:bottom w:val="single" w:sz="4" w:space="0" w:color="auto"/>
              <w:right w:val="single" w:sz="4" w:space="0" w:color="auto"/>
            </w:tcBorders>
            <w:shd w:val="clear" w:color="auto" w:fill="auto"/>
            <w:noWrap/>
          </w:tcPr>
          <w:p w14:paraId="7C7B1FF4"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A85C9F4"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9A1684A"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0346EF5"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E402DF1"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76</w:t>
            </w:r>
          </w:p>
        </w:tc>
        <w:tc>
          <w:tcPr>
            <w:tcW w:w="4506" w:type="dxa"/>
            <w:tcBorders>
              <w:top w:val="single" w:sz="4" w:space="0" w:color="auto"/>
              <w:left w:val="nil"/>
              <w:bottom w:val="single" w:sz="4" w:space="0" w:color="auto"/>
              <w:right w:val="single" w:sz="4" w:space="0" w:color="auto"/>
            </w:tcBorders>
          </w:tcPr>
          <w:p w14:paraId="5F2F6D89"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 xml:space="preserve">System SOW ma umożliwiać grupowanie, sortowanie i filtrowanie dokumentów oraz spraw wg. różnych parametrów, np. takich jak: numer systemowy sprawy, nazwa dłużnika, rodzaj sprawy, kwota postępowania, segment, status sprawy, autor (założyciel sprawy), nazwa Spółki i oddziału  </w:t>
            </w:r>
          </w:p>
        </w:tc>
        <w:tc>
          <w:tcPr>
            <w:tcW w:w="1900" w:type="dxa"/>
            <w:tcBorders>
              <w:top w:val="nil"/>
              <w:left w:val="single" w:sz="4" w:space="0" w:color="auto"/>
              <w:bottom w:val="single" w:sz="4" w:space="0" w:color="auto"/>
              <w:right w:val="single" w:sz="4" w:space="0" w:color="auto"/>
            </w:tcBorders>
            <w:shd w:val="clear" w:color="auto" w:fill="auto"/>
            <w:noWrap/>
          </w:tcPr>
          <w:p w14:paraId="398A0BB1"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FEF66DB"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E49CC6F"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3D52F66"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6915C0F"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77</w:t>
            </w:r>
          </w:p>
        </w:tc>
        <w:tc>
          <w:tcPr>
            <w:tcW w:w="4506" w:type="dxa"/>
            <w:tcBorders>
              <w:top w:val="single" w:sz="4" w:space="0" w:color="auto"/>
              <w:left w:val="nil"/>
              <w:bottom w:val="single" w:sz="4" w:space="0" w:color="auto"/>
              <w:right w:val="single" w:sz="4" w:space="0" w:color="auto"/>
            </w:tcBorders>
          </w:tcPr>
          <w:p w14:paraId="518587FC"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 xml:space="preserve">System SOW ma umożliwiać wysyłanie monitów do użytkownika o konieczności wykonania określonej czynności w systemie oraz do jego bezpośredniego przełożonego o zwłoce w wykonaniu określonej czynności w systemie (procesie </w:t>
            </w:r>
            <w:proofErr w:type="spellStart"/>
            <w:r w:rsidRPr="00796303">
              <w:rPr>
                <w:rFonts w:ascii="Arial" w:hAnsi="Arial" w:cs="Arial"/>
                <w:color w:val="000000" w:themeColor="text1"/>
                <w:sz w:val="20"/>
                <w:szCs w:val="20"/>
              </w:rPr>
              <w:t>Workflow</w:t>
            </w:r>
            <w:proofErr w:type="spellEnd"/>
            <w:r w:rsidRPr="00796303">
              <w:rPr>
                <w:rFonts w:ascii="Arial" w:hAnsi="Arial" w:cs="Arial"/>
                <w:color w:val="000000" w:themeColor="text1"/>
                <w:sz w:val="20"/>
                <w:szCs w:val="20"/>
              </w:rPr>
              <w:t>)</w:t>
            </w:r>
          </w:p>
        </w:tc>
        <w:tc>
          <w:tcPr>
            <w:tcW w:w="1900" w:type="dxa"/>
            <w:tcBorders>
              <w:top w:val="nil"/>
              <w:left w:val="single" w:sz="4" w:space="0" w:color="auto"/>
              <w:bottom w:val="single" w:sz="4" w:space="0" w:color="auto"/>
              <w:right w:val="single" w:sz="4" w:space="0" w:color="auto"/>
            </w:tcBorders>
            <w:shd w:val="clear" w:color="auto" w:fill="auto"/>
            <w:noWrap/>
          </w:tcPr>
          <w:p w14:paraId="0ABEB4E7"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12EBA0A"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8A3ED59"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A61089D"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4881B24"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78</w:t>
            </w:r>
          </w:p>
        </w:tc>
        <w:tc>
          <w:tcPr>
            <w:tcW w:w="4506" w:type="dxa"/>
            <w:tcBorders>
              <w:top w:val="single" w:sz="4" w:space="0" w:color="auto"/>
              <w:left w:val="nil"/>
              <w:bottom w:val="single" w:sz="4" w:space="0" w:color="auto"/>
              <w:right w:val="single" w:sz="4" w:space="0" w:color="auto"/>
            </w:tcBorders>
          </w:tcPr>
          <w:p w14:paraId="24863209"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definiowanie macierzy decyzyjnej (ang. RACI-VS matrix) zgodnie z  metodologią określoną w bibliotece dobrych praktyk ITILv3 umożliwiającą wskazanie następujących rodzajów użytkowników: użytkownika odpowiedzialnego za daną sprawę, użytkownika odpowiedzialnego za końcowe zatwierdzenie danej sprawy, użytkownika, z którym należy się skonsultować od strony merytorycznej przy realizacji danej sprawy, użytkownika, którego należy poinformować o danej sprawie, użytkownika, który weryfikuje daną sprawę od strony merytorycznej oraz użytkownika, który zatwierdza weryfikację merytoryczną.</w:t>
            </w:r>
          </w:p>
        </w:tc>
        <w:tc>
          <w:tcPr>
            <w:tcW w:w="1900" w:type="dxa"/>
            <w:tcBorders>
              <w:top w:val="nil"/>
              <w:left w:val="single" w:sz="4" w:space="0" w:color="auto"/>
              <w:bottom w:val="single" w:sz="4" w:space="0" w:color="auto"/>
              <w:right w:val="single" w:sz="4" w:space="0" w:color="auto"/>
            </w:tcBorders>
            <w:shd w:val="clear" w:color="auto" w:fill="auto"/>
            <w:noWrap/>
          </w:tcPr>
          <w:p w14:paraId="4B3A43C8"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547388F"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685184D0" w14:textId="77777777" w:rsidR="004B5F08" w:rsidRPr="005A7DD1" w:rsidRDefault="004B5F08" w:rsidP="004B5F08">
            <w:pPr>
              <w:jc w:val="center"/>
              <w:rPr>
                <w:rFonts w:ascii="Arial" w:hAnsi="Arial" w:cs="Arial"/>
                <w:color w:val="000000" w:themeColor="text1"/>
                <w:sz w:val="20"/>
                <w:szCs w:val="20"/>
              </w:rPr>
            </w:pPr>
          </w:p>
        </w:tc>
      </w:tr>
      <w:tr w:rsidR="004B5F08" w:rsidRPr="005A7DD1" w14:paraId="49E672BC" w14:textId="77777777" w:rsidTr="004B5F0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96" w:type="dxa"/>
            <w:shd w:val="clear" w:color="auto" w:fill="auto"/>
            <w:noWrap/>
            <w:vAlign w:val="center"/>
          </w:tcPr>
          <w:p w14:paraId="17943BD7" w14:textId="77777777" w:rsidR="004B5F08" w:rsidRPr="00796303" w:rsidRDefault="004B5F08" w:rsidP="004B5F08">
            <w:pPr>
              <w:jc w:val="center"/>
              <w:rPr>
                <w:rFonts w:ascii="Arial" w:hAnsi="Arial" w:cs="Arial"/>
                <w:b/>
                <w:color w:val="000000" w:themeColor="text1"/>
                <w:sz w:val="20"/>
                <w:szCs w:val="20"/>
              </w:rPr>
            </w:pPr>
            <w:r w:rsidRPr="00796303">
              <w:rPr>
                <w:rFonts w:ascii="Arial" w:hAnsi="Arial" w:cs="Arial"/>
                <w:b/>
                <w:color w:val="000000" w:themeColor="text1"/>
                <w:sz w:val="20"/>
                <w:szCs w:val="20"/>
              </w:rPr>
              <w:t>XIII</w:t>
            </w:r>
          </w:p>
        </w:tc>
        <w:tc>
          <w:tcPr>
            <w:tcW w:w="4506" w:type="dxa"/>
            <w:vAlign w:val="center"/>
          </w:tcPr>
          <w:p w14:paraId="2CC8618D"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Moduł finansowy</w:t>
            </w:r>
          </w:p>
        </w:tc>
        <w:tc>
          <w:tcPr>
            <w:tcW w:w="1900" w:type="dxa"/>
            <w:shd w:val="clear" w:color="auto" w:fill="auto"/>
            <w:noWrap/>
          </w:tcPr>
          <w:p w14:paraId="1E532BC7" w14:textId="77777777" w:rsidR="004B5F08" w:rsidRPr="005A7DD1" w:rsidRDefault="004B5F08" w:rsidP="004B5F08">
            <w:pPr>
              <w:jc w:val="center"/>
              <w:rPr>
                <w:rFonts w:ascii="Arial" w:hAnsi="Arial" w:cs="Arial"/>
                <w:color w:val="000000" w:themeColor="text1"/>
                <w:sz w:val="20"/>
                <w:szCs w:val="20"/>
              </w:rPr>
            </w:pPr>
          </w:p>
        </w:tc>
        <w:tc>
          <w:tcPr>
            <w:tcW w:w="1900" w:type="dxa"/>
          </w:tcPr>
          <w:p w14:paraId="77C324B1" w14:textId="77777777" w:rsidR="004B5F08" w:rsidRPr="005A7DD1" w:rsidRDefault="004B5F08" w:rsidP="004B5F08">
            <w:pPr>
              <w:jc w:val="center"/>
              <w:rPr>
                <w:rFonts w:ascii="Arial" w:hAnsi="Arial" w:cs="Arial"/>
                <w:color w:val="000000" w:themeColor="text1"/>
                <w:sz w:val="20"/>
                <w:szCs w:val="20"/>
              </w:rPr>
            </w:pPr>
          </w:p>
        </w:tc>
        <w:tc>
          <w:tcPr>
            <w:tcW w:w="1900" w:type="dxa"/>
          </w:tcPr>
          <w:p w14:paraId="14638B5F" w14:textId="77777777" w:rsidR="004B5F08" w:rsidRPr="005A7DD1" w:rsidRDefault="004B5F08" w:rsidP="004B5F08">
            <w:pPr>
              <w:jc w:val="center"/>
              <w:rPr>
                <w:rFonts w:ascii="Arial" w:hAnsi="Arial" w:cs="Arial"/>
                <w:color w:val="000000" w:themeColor="text1"/>
                <w:sz w:val="20"/>
                <w:szCs w:val="20"/>
              </w:rPr>
            </w:pPr>
          </w:p>
        </w:tc>
      </w:tr>
      <w:tr w:rsidR="004B5F08" w:rsidRPr="005A7DD1" w14:paraId="6CFFF6AC" w14:textId="77777777" w:rsidTr="004B5F0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96" w:type="dxa"/>
            <w:shd w:val="clear" w:color="auto" w:fill="auto"/>
            <w:noWrap/>
            <w:vAlign w:val="center"/>
          </w:tcPr>
          <w:p w14:paraId="28CC6B1E"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lastRenderedPageBreak/>
              <w:t>79</w:t>
            </w:r>
          </w:p>
        </w:tc>
        <w:tc>
          <w:tcPr>
            <w:tcW w:w="4506" w:type="dxa"/>
          </w:tcPr>
          <w:p w14:paraId="4536290D"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System SOW ma umożliwiać rejestrowanie wpłat od dłużnika oraz weryfikowanie ich zgodności z Deklaracją spłat </w:t>
            </w:r>
          </w:p>
        </w:tc>
        <w:tc>
          <w:tcPr>
            <w:tcW w:w="1900" w:type="dxa"/>
            <w:shd w:val="clear" w:color="auto" w:fill="auto"/>
            <w:noWrap/>
            <w:vAlign w:val="center"/>
          </w:tcPr>
          <w:p w14:paraId="49D1B8AE" w14:textId="77777777" w:rsidR="004B5F08" w:rsidRPr="005A7DD1" w:rsidRDefault="004B5F08" w:rsidP="004B5F08">
            <w:pPr>
              <w:jc w:val="center"/>
              <w:rPr>
                <w:rFonts w:ascii="Arial" w:hAnsi="Arial" w:cs="Arial"/>
                <w:color w:val="000000" w:themeColor="text1"/>
                <w:sz w:val="20"/>
                <w:szCs w:val="20"/>
              </w:rPr>
            </w:pPr>
          </w:p>
        </w:tc>
        <w:tc>
          <w:tcPr>
            <w:tcW w:w="1900" w:type="dxa"/>
            <w:vAlign w:val="center"/>
          </w:tcPr>
          <w:p w14:paraId="0DA6C6B4" w14:textId="77777777" w:rsidR="004B5F08" w:rsidRPr="005A7DD1" w:rsidRDefault="004B5F08" w:rsidP="004B5F08">
            <w:pPr>
              <w:jc w:val="center"/>
              <w:rPr>
                <w:rFonts w:ascii="Arial" w:hAnsi="Arial" w:cs="Arial"/>
                <w:color w:val="000000" w:themeColor="text1"/>
                <w:sz w:val="20"/>
                <w:szCs w:val="20"/>
              </w:rPr>
            </w:pPr>
          </w:p>
        </w:tc>
        <w:tc>
          <w:tcPr>
            <w:tcW w:w="1900" w:type="dxa"/>
          </w:tcPr>
          <w:p w14:paraId="5221928C"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3F4F7C2" w14:textId="77777777" w:rsidTr="004B5F0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96" w:type="dxa"/>
            <w:shd w:val="clear" w:color="auto" w:fill="auto"/>
            <w:noWrap/>
            <w:vAlign w:val="center"/>
          </w:tcPr>
          <w:p w14:paraId="32A72151"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80</w:t>
            </w:r>
          </w:p>
        </w:tc>
        <w:tc>
          <w:tcPr>
            <w:tcW w:w="4506" w:type="dxa"/>
          </w:tcPr>
          <w:p w14:paraId="50B5EB94"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rozksięgowywanie wpłat dokonywanych przez dłużników (Klientów) na odpowiednie konta w Księdze pomocniczej w systemie billingowym Zamawiającego</w:t>
            </w:r>
          </w:p>
        </w:tc>
        <w:tc>
          <w:tcPr>
            <w:tcW w:w="1900" w:type="dxa"/>
            <w:shd w:val="clear" w:color="auto" w:fill="auto"/>
            <w:noWrap/>
            <w:vAlign w:val="center"/>
          </w:tcPr>
          <w:p w14:paraId="6E1B6DB8" w14:textId="77777777" w:rsidR="004B5F08" w:rsidRPr="005A7DD1" w:rsidRDefault="004B5F08" w:rsidP="004B5F08">
            <w:pPr>
              <w:jc w:val="center"/>
              <w:rPr>
                <w:rFonts w:ascii="Arial" w:hAnsi="Arial" w:cs="Arial"/>
                <w:color w:val="000000" w:themeColor="text1"/>
                <w:sz w:val="20"/>
                <w:szCs w:val="20"/>
              </w:rPr>
            </w:pPr>
          </w:p>
        </w:tc>
        <w:tc>
          <w:tcPr>
            <w:tcW w:w="1900" w:type="dxa"/>
            <w:vAlign w:val="center"/>
          </w:tcPr>
          <w:p w14:paraId="2D4D2DB2" w14:textId="77777777" w:rsidR="004B5F08" w:rsidRPr="005A7DD1" w:rsidRDefault="004B5F08" w:rsidP="004B5F08">
            <w:pPr>
              <w:jc w:val="center"/>
              <w:rPr>
                <w:rFonts w:ascii="Arial" w:hAnsi="Arial" w:cs="Arial"/>
                <w:color w:val="000000" w:themeColor="text1"/>
                <w:sz w:val="20"/>
                <w:szCs w:val="20"/>
              </w:rPr>
            </w:pPr>
          </w:p>
        </w:tc>
        <w:tc>
          <w:tcPr>
            <w:tcW w:w="1900" w:type="dxa"/>
          </w:tcPr>
          <w:p w14:paraId="04DED744"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695DBD1" w14:textId="77777777" w:rsidTr="004B5F0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96" w:type="dxa"/>
            <w:shd w:val="clear" w:color="auto" w:fill="auto"/>
            <w:noWrap/>
            <w:vAlign w:val="center"/>
          </w:tcPr>
          <w:p w14:paraId="17D1C630"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81</w:t>
            </w:r>
          </w:p>
        </w:tc>
        <w:tc>
          <w:tcPr>
            <w:tcW w:w="4506" w:type="dxa"/>
          </w:tcPr>
          <w:p w14:paraId="65ACEAE3" w14:textId="58A4C3B8" w:rsidR="004B5F08" w:rsidRPr="00796303" w:rsidRDefault="00D82FAE" w:rsidP="004B5F08">
            <w:pPr>
              <w:rPr>
                <w:rFonts w:ascii="Arial" w:hAnsi="Arial" w:cs="Arial"/>
                <w:color w:val="000000" w:themeColor="text1"/>
                <w:sz w:val="20"/>
                <w:szCs w:val="20"/>
              </w:rPr>
            </w:pPr>
            <w:r w:rsidRPr="00D82FAE">
              <w:rPr>
                <w:rFonts w:ascii="Arial" w:hAnsi="Arial" w:cs="Arial"/>
                <w:sz w:val="20"/>
                <w:szCs w:val="20"/>
              </w:rPr>
              <w:t>System SOW ma umożliwiać rejestrowanie w module dla firm windykacyjnych opłat dodatkowych dotyczących sprawy przez pracowników firmy windykacyjnej. Opłaty te mają być widoczne na sprawie dla pracowników Enei.</w:t>
            </w:r>
          </w:p>
        </w:tc>
        <w:tc>
          <w:tcPr>
            <w:tcW w:w="1900" w:type="dxa"/>
            <w:shd w:val="clear" w:color="auto" w:fill="auto"/>
            <w:noWrap/>
            <w:vAlign w:val="center"/>
          </w:tcPr>
          <w:p w14:paraId="35BC034C" w14:textId="77777777" w:rsidR="004B5F08" w:rsidRPr="005A7DD1" w:rsidRDefault="004B5F08" w:rsidP="004B5F08">
            <w:pPr>
              <w:jc w:val="center"/>
              <w:rPr>
                <w:rFonts w:ascii="Arial" w:hAnsi="Arial" w:cs="Arial"/>
                <w:color w:val="000000" w:themeColor="text1"/>
                <w:sz w:val="20"/>
                <w:szCs w:val="20"/>
              </w:rPr>
            </w:pPr>
          </w:p>
        </w:tc>
        <w:tc>
          <w:tcPr>
            <w:tcW w:w="1900" w:type="dxa"/>
            <w:vAlign w:val="center"/>
          </w:tcPr>
          <w:p w14:paraId="08D7459E" w14:textId="77777777" w:rsidR="004B5F08" w:rsidRPr="005A7DD1" w:rsidRDefault="004B5F08" w:rsidP="004B5F08">
            <w:pPr>
              <w:jc w:val="center"/>
              <w:rPr>
                <w:rFonts w:ascii="Arial" w:hAnsi="Arial" w:cs="Arial"/>
                <w:color w:val="000000" w:themeColor="text1"/>
                <w:sz w:val="20"/>
                <w:szCs w:val="20"/>
              </w:rPr>
            </w:pPr>
          </w:p>
        </w:tc>
        <w:tc>
          <w:tcPr>
            <w:tcW w:w="1900" w:type="dxa"/>
          </w:tcPr>
          <w:p w14:paraId="45966B0E"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DD92CC8" w14:textId="77777777" w:rsidTr="004B5F0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96" w:type="dxa"/>
            <w:shd w:val="clear" w:color="auto" w:fill="auto"/>
            <w:noWrap/>
            <w:vAlign w:val="center"/>
          </w:tcPr>
          <w:p w14:paraId="2E1EB1B3"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82</w:t>
            </w:r>
          </w:p>
        </w:tc>
        <w:tc>
          <w:tcPr>
            <w:tcW w:w="4506" w:type="dxa"/>
          </w:tcPr>
          <w:p w14:paraId="6A93F285"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rejestrowane opłat dotyczących zastępstwa procesowego oraz przekazywanie ich do systemu finansowo-księgowego SAP ERP używanego przez Zamawiającego</w:t>
            </w:r>
          </w:p>
        </w:tc>
        <w:tc>
          <w:tcPr>
            <w:tcW w:w="1900" w:type="dxa"/>
            <w:shd w:val="clear" w:color="auto" w:fill="auto"/>
            <w:noWrap/>
            <w:vAlign w:val="center"/>
          </w:tcPr>
          <w:p w14:paraId="48CBD7FE" w14:textId="77777777" w:rsidR="004B5F08" w:rsidRPr="005A7DD1" w:rsidRDefault="004B5F08" w:rsidP="004B5F08">
            <w:pPr>
              <w:jc w:val="center"/>
              <w:rPr>
                <w:rFonts w:ascii="Arial" w:hAnsi="Arial" w:cs="Arial"/>
                <w:color w:val="000000" w:themeColor="text1"/>
                <w:sz w:val="20"/>
                <w:szCs w:val="20"/>
              </w:rPr>
            </w:pPr>
          </w:p>
        </w:tc>
        <w:tc>
          <w:tcPr>
            <w:tcW w:w="1900" w:type="dxa"/>
            <w:vAlign w:val="center"/>
          </w:tcPr>
          <w:p w14:paraId="4F2A18E5" w14:textId="77777777" w:rsidR="004B5F08" w:rsidRPr="005A7DD1" w:rsidRDefault="004B5F08" w:rsidP="004B5F08">
            <w:pPr>
              <w:jc w:val="center"/>
              <w:rPr>
                <w:rFonts w:ascii="Arial" w:hAnsi="Arial" w:cs="Arial"/>
                <w:color w:val="000000" w:themeColor="text1"/>
                <w:sz w:val="20"/>
                <w:szCs w:val="20"/>
              </w:rPr>
            </w:pPr>
          </w:p>
        </w:tc>
        <w:tc>
          <w:tcPr>
            <w:tcW w:w="1900" w:type="dxa"/>
          </w:tcPr>
          <w:p w14:paraId="1D09D911" w14:textId="77777777" w:rsidR="004B5F08" w:rsidRPr="005A7DD1" w:rsidRDefault="004B5F08" w:rsidP="004B5F08">
            <w:pPr>
              <w:jc w:val="center"/>
              <w:rPr>
                <w:rFonts w:ascii="Arial" w:hAnsi="Arial" w:cs="Arial"/>
                <w:color w:val="000000" w:themeColor="text1"/>
                <w:sz w:val="20"/>
                <w:szCs w:val="20"/>
              </w:rPr>
            </w:pPr>
          </w:p>
        </w:tc>
      </w:tr>
    </w:tbl>
    <w:p w14:paraId="08D2D761" w14:textId="77777777" w:rsidR="004B5F08" w:rsidRPr="005A7DD1" w:rsidRDefault="004B5F08" w:rsidP="00796303">
      <w:pPr>
        <w:widowControl w:val="0"/>
        <w:tabs>
          <w:tab w:val="left" w:pos="539"/>
          <w:tab w:val="left" w:pos="709"/>
        </w:tabs>
        <w:spacing w:before="240"/>
        <w:ind w:left="567" w:hanging="567"/>
        <w:outlineLvl w:val="1"/>
        <w:rPr>
          <w:rFonts w:ascii="Arial" w:hAnsi="Arial" w:cs="Arial"/>
          <w:b/>
          <w:caps/>
          <w:sz w:val="20"/>
          <w:szCs w:val="20"/>
          <w:u w:val="single"/>
        </w:rPr>
      </w:pPr>
    </w:p>
    <w:p w14:paraId="008D66AD" w14:textId="16E30181" w:rsidR="005A7DD1" w:rsidRDefault="005A7DD1">
      <w:pPr>
        <w:spacing w:before="0" w:after="200" w:line="276" w:lineRule="auto"/>
        <w:jc w:val="left"/>
        <w:rPr>
          <w:rFonts w:ascii="Arial" w:hAnsi="Arial" w:cs="Arial"/>
          <w:b/>
          <w:caps/>
          <w:sz w:val="20"/>
          <w:szCs w:val="20"/>
          <w:u w:val="single"/>
        </w:rPr>
      </w:pPr>
    </w:p>
    <w:sectPr w:rsidR="005A7DD1" w:rsidSect="008806B5">
      <w:headerReference w:type="default" r:id="rId14"/>
      <w:footerReference w:type="default" r:id="rId15"/>
      <w:headerReference w:type="first" r:id="rId16"/>
      <w:footerReference w:type="first" r:id="rId17"/>
      <w:pgSz w:w="11906" w:h="16838" w:code="9"/>
      <w:pgMar w:top="1560" w:right="851" w:bottom="1135" w:left="567" w:header="709" w:footer="356"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A40CF" w14:textId="77777777" w:rsidR="009E6DFE" w:rsidRDefault="009E6DFE" w:rsidP="007A1C80">
      <w:pPr>
        <w:spacing w:before="0"/>
      </w:pPr>
      <w:r>
        <w:separator/>
      </w:r>
    </w:p>
  </w:endnote>
  <w:endnote w:type="continuationSeparator" w:id="0">
    <w:p w14:paraId="55D586E9" w14:textId="77777777" w:rsidR="009E6DFE" w:rsidRDefault="009E6DFE" w:rsidP="007A1C80">
      <w:pPr>
        <w:spacing w:before="0"/>
      </w:pPr>
      <w:r>
        <w:continuationSeparator/>
      </w:r>
    </w:p>
  </w:endnote>
  <w:endnote w:type="continuationNotice" w:id="1">
    <w:p w14:paraId="16C69DF8" w14:textId="77777777" w:rsidR="009E6DFE" w:rsidRDefault="009E6DF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00000287" w:usb1="00000000" w:usb2="00000000" w:usb3="00000000" w:csb0="0000009F" w:csb1="00000000"/>
  </w:font>
  <w:font w:name="Andale Sans UI">
    <w:altName w:val="Arial Unicode MS"/>
    <w:charset w:val="EE"/>
    <w:family w:val="auto"/>
    <w:pitch w:val="variable"/>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9"/>
      <w:gridCol w:w="3718"/>
      <w:gridCol w:w="1590"/>
    </w:tblGrid>
    <w:tr w:rsidR="003E585F" w14:paraId="221593D0" w14:textId="77777777">
      <w:trPr>
        <w:trHeight w:val="362"/>
      </w:trPr>
      <w:tc>
        <w:tcPr>
          <w:tcW w:w="4390" w:type="dxa"/>
          <w:tcBorders>
            <w:top w:val="single" w:sz="4" w:space="0" w:color="auto"/>
            <w:left w:val="nil"/>
            <w:bottom w:val="nil"/>
            <w:right w:val="nil"/>
          </w:tcBorders>
        </w:tcPr>
        <w:p w14:paraId="49C82B8D" w14:textId="3A0125B3" w:rsidR="003E585F" w:rsidRPr="00B16B42" w:rsidRDefault="003E585F" w:rsidP="002E5427">
          <w:pPr>
            <w:pStyle w:val="Stopka"/>
            <w:tabs>
              <w:tab w:val="left" w:pos="613"/>
            </w:tabs>
            <w:spacing w:before="20"/>
            <w:rPr>
              <w:color w:val="FF0000"/>
              <w:sz w:val="16"/>
              <w:szCs w:val="16"/>
            </w:rPr>
          </w:pPr>
          <w:r>
            <w:rPr>
              <w:b/>
              <w:sz w:val="16"/>
              <w:szCs w:val="16"/>
            </w:rPr>
            <w:t>Enea</w:t>
          </w:r>
          <w:r w:rsidRPr="008E725F">
            <w:rPr>
              <w:b/>
              <w:sz w:val="16"/>
              <w:szCs w:val="16"/>
            </w:rPr>
            <w:t xml:space="preserve"> Centrum Sp. z o.o.</w:t>
          </w:r>
        </w:p>
      </w:tc>
      <w:tc>
        <w:tcPr>
          <w:tcW w:w="3780" w:type="dxa"/>
          <w:tcBorders>
            <w:top w:val="single" w:sz="4" w:space="0" w:color="auto"/>
            <w:left w:val="nil"/>
            <w:bottom w:val="nil"/>
            <w:right w:val="nil"/>
          </w:tcBorders>
        </w:tcPr>
        <w:p w14:paraId="1F3BA228" w14:textId="77777777" w:rsidR="003E585F" w:rsidRDefault="003E585F">
          <w:pPr>
            <w:pStyle w:val="Stopka"/>
            <w:spacing w:before="20"/>
            <w:jc w:val="center"/>
            <w:rPr>
              <w:sz w:val="16"/>
              <w:szCs w:val="16"/>
            </w:rPr>
          </w:pPr>
        </w:p>
      </w:tc>
      <w:tc>
        <w:tcPr>
          <w:tcW w:w="1607" w:type="dxa"/>
          <w:tcBorders>
            <w:top w:val="single" w:sz="4" w:space="0" w:color="auto"/>
            <w:left w:val="nil"/>
            <w:bottom w:val="nil"/>
            <w:right w:val="nil"/>
          </w:tcBorders>
        </w:tcPr>
        <w:p w14:paraId="4DC89B84" w14:textId="77777777" w:rsidR="003E585F" w:rsidRDefault="003E585F"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AB0389">
            <w:rPr>
              <w:noProof/>
              <w:sz w:val="16"/>
              <w:szCs w:val="16"/>
            </w:rPr>
            <w:t>16</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AB0389">
            <w:rPr>
              <w:noProof/>
              <w:sz w:val="16"/>
              <w:szCs w:val="16"/>
            </w:rPr>
            <w:t>16</w:t>
          </w:r>
          <w:r>
            <w:rPr>
              <w:sz w:val="16"/>
              <w:szCs w:val="16"/>
            </w:rPr>
            <w:fldChar w:fldCharType="end"/>
          </w:r>
        </w:p>
        <w:p w14:paraId="2402FFA1" w14:textId="77777777" w:rsidR="003E585F" w:rsidRDefault="003E585F" w:rsidP="00382214">
          <w:pPr>
            <w:pStyle w:val="Stopka"/>
            <w:spacing w:before="20"/>
            <w:jc w:val="right"/>
            <w:rPr>
              <w:sz w:val="16"/>
              <w:szCs w:val="16"/>
            </w:rPr>
          </w:pPr>
        </w:p>
      </w:tc>
    </w:tr>
  </w:tbl>
  <w:p w14:paraId="30D4619D" w14:textId="77777777" w:rsidR="003E585F" w:rsidRDefault="003E585F">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F7532" w14:textId="77777777" w:rsidR="003E585F" w:rsidRPr="0014561D" w:rsidRDefault="003E585F">
    <w:pPr>
      <w:pStyle w:val="Stopka"/>
      <w:rPr>
        <w:rFonts w:ascii="Arial" w:hAnsi="Arial" w:cs="Arial"/>
      </w:rPr>
    </w:pPr>
  </w:p>
  <w:p w14:paraId="386FF58D" w14:textId="77777777" w:rsidR="003E585F" w:rsidRPr="0014561D" w:rsidRDefault="003E585F">
    <w:pPr>
      <w:pStyle w:val="Stopka"/>
      <w:rPr>
        <w:rFonts w:ascii="Arial" w:hAnsi="Arial" w:cs="Arial"/>
      </w:rPr>
    </w:pPr>
  </w:p>
  <w:p w14:paraId="3A2BFBC3" w14:textId="77777777" w:rsidR="003E585F" w:rsidRPr="0014561D" w:rsidRDefault="003E585F">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CBDA6" w14:textId="77777777" w:rsidR="009E6DFE" w:rsidRDefault="009E6DFE" w:rsidP="007A1C80">
      <w:pPr>
        <w:spacing w:before="0"/>
      </w:pPr>
      <w:r>
        <w:separator/>
      </w:r>
    </w:p>
  </w:footnote>
  <w:footnote w:type="continuationSeparator" w:id="0">
    <w:p w14:paraId="4A51AC5B" w14:textId="77777777" w:rsidR="009E6DFE" w:rsidRDefault="009E6DFE" w:rsidP="007A1C80">
      <w:pPr>
        <w:spacing w:before="0"/>
      </w:pPr>
      <w:r>
        <w:continuationSeparator/>
      </w:r>
    </w:p>
  </w:footnote>
  <w:footnote w:type="continuationNotice" w:id="1">
    <w:p w14:paraId="5CCDFBAA" w14:textId="77777777" w:rsidR="009E6DFE" w:rsidRDefault="009E6DFE">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3E585F" w:rsidRPr="004C1ECA" w14:paraId="27BA372F" w14:textId="77777777" w:rsidTr="0091629B">
      <w:trPr>
        <w:cantSplit/>
      </w:trPr>
      <w:tc>
        <w:tcPr>
          <w:tcW w:w="6550" w:type="dxa"/>
          <w:tcBorders>
            <w:top w:val="nil"/>
            <w:left w:val="nil"/>
            <w:bottom w:val="nil"/>
            <w:right w:val="nil"/>
          </w:tcBorders>
          <w:vAlign w:val="center"/>
        </w:tcPr>
        <w:p w14:paraId="21BFADA7" w14:textId="77777777" w:rsidR="003E585F" w:rsidRPr="0014561D" w:rsidRDefault="003E585F">
          <w:pPr>
            <w:pStyle w:val="Nagwek"/>
            <w:spacing w:before="0"/>
            <w:jc w:val="center"/>
            <w:rPr>
              <w:rFonts w:ascii="Arial" w:hAnsi="Arial" w:cs="Arial"/>
              <w:b/>
              <w:bCs/>
              <w:sz w:val="16"/>
              <w:szCs w:val="16"/>
            </w:rPr>
          </w:pPr>
        </w:p>
      </w:tc>
      <w:tc>
        <w:tcPr>
          <w:tcW w:w="3240" w:type="dxa"/>
          <w:tcBorders>
            <w:top w:val="nil"/>
            <w:left w:val="nil"/>
            <w:bottom w:val="nil"/>
            <w:right w:val="nil"/>
          </w:tcBorders>
        </w:tcPr>
        <w:p w14:paraId="51759AA3" w14:textId="77777777" w:rsidR="003E585F" w:rsidRPr="0014561D" w:rsidRDefault="003E585F">
          <w:pPr>
            <w:pStyle w:val="Nagwek"/>
            <w:spacing w:before="0"/>
            <w:jc w:val="center"/>
            <w:rPr>
              <w:rFonts w:ascii="Arial" w:hAnsi="Arial" w:cs="Arial"/>
              <w:sz w:val="16"/>
              <w:szCs w:val="16"/>
            </w:rPr>
          </w:pPr>
        </w:p>
      </w:tc>
    </w:tr>
    <w:tr w:rsidR="003E585F" w:rsidRPr="004C1ECA" w14:paraId="757973CD" w14:textId="77777777" w:rsidTr="0091629B">
      <w:trPr>
        <w:cantSplit/>
      </w:trPr>
      <w:tc>
        <w:tcPr>
          <w:tcW w:w="6550" w:type="dxa"/>
          <w:tcBorders>
            <w:top w:val="nil"/>
            <w:left w:val="nil"/>
            <w:bottom w:val="nil"/>
            <w:right w:val="nil"/>
          </w:tcBorders>
        </w:tcPr>
        <w:p w14:paraId="2DE3C2FE" w14:textId="77777777" w:rsidR="003E585F" w:rsidRPr="0014561D" w:rsidRDefault="003E585F">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14:paraId="15BC579A" w14:textId="77777777" w:rsidR="003E585F" w:rsidRPr="0014561D" w:rsidRDefault="003E585F">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3E585F" w:rsidRPr="0091629B" w14:paraId="22A2F67F" w14:textId="77777777" w:rsidTr="0091629B">
      <w:trPr>
        <w:cantSplit/>
      </w:trPr>
      <w:tc>
        <w:tcPr>
          <w:tcW w:w="6550" w:type="dxa"/>
          <w:tcBorders>
            <w:top w:val="nil"/>
            <w:left w:val="nil"/>
            <w:bottom w:val="nil"/>
            <w:right w:val="nil"/>
          </w:tcBorders>
          <w:vAlign w:val="center"/>
        </w:tcPr>
        <w:p w14:paraId="4F5C7CE7" w14:textId="77777777" w:rsidR="003E585F" w:rsidRPr="0014561D" w:rsidRDefault="003E585F"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nil"/>
            <w:right w:val="nil"/>
          </w:tcBorders>
          <w:vAlign w:val="center"/>
        </w:tcPr>
        <w:p w14:paraId="2A308675" w14:textId="2E58F63F" w:rsidR="003E585F" w:rsidRPr="0091629B" w:rsidRDefault="003E585F" w:rsidP="000F286D">
          <w:pPr>
            <w:pStyle w:val="Nagwek"/>
            <w:spacing w:before="0"/>
            <w:rPr>
              <w:rFonts w:ascii="Arial" w:hAnsi="Arial" w:cs="Arial"/>
              <w:b/>
              <w:bCs/>
              <w:sz w:val="16"/>
              <w:szCs w:val="16"/>
              <w:highlight w:val="yellow"/>
            </w:rPr>
          </w:pPr>
          <w:r>
            <w:rPr>
              <w:rFonts w:ascii="Arial" w:hAnsi="Arial" w:cs="Arial"/>
              <w:b/>
              <w:sz w:val="16"/>
              <w:szCs w:val="16"/>
            </w:rPr>
            <w:t xml:space="preserve">        </w:t>
          </w:r>
          <w:r w:rsidRPr="0091629B">
            <w:rPr>
              <w:rFonts w:ascii="Arial" w:hAnsi="Arial" w:cs="Arial"/>
              <w:b/>
              <w:sz w:val="16"/>
              <w:szCs w:val="16"/>
            </w:rPr>
            <w:t>1400/DW/00/ZT/KZ/2017/0000073445</w:t>
          </w:r>
        </w:p>
      </w:tc>
    </w:tr>
    <w:tr w:rsidR="003E585F" w:rsidRPr="004C1ECA" w14:paraId="0ED1375E" w14:textId="77777777" w:rsidTr="0091629B">
      <w:trPr>
        <w:cantSplit/>
      </w:trPr>
      <w:tc>
        <w:tcPr>
          <w:tcW w:w="6550" w:type="dxa"/>
          <w:tcBorders>
            <w:top w:val="nil"/>
            <w:left w:val="nil"/>
            <w:bottom w:val="single" w:sz="4" w:space="0" w:color="auto"/>
            <w:right w:val="nil"/>
          </w:tcBorders>
          <w:vAlign w:val="center"/>
        </w:tcPr>
        <w:p w14:paraId="60D71E42" w14:textId="77777777" w:rsidR="003E585F" w:rsidRPr="0014561D" w:rsidRDefault="003E585F" w:rsidP="001B3059">
          <w:pPr>
            <w:pStyle w:val="Nagwek"/>
            <w:spacing w:before="0"/>
            <w:jc w:val="left"/>
            <w:rPr>
              <w:rFonts w:ascii="Arial" w:hAnsi="Arial" w:cs="Arial"/>
              <w:b/>
              <w:bCs/>
              <w:sz w:val="16"/>
              <w:szCs w:val="16"/>
            </w:rPr>
          </w:pPr>
        </w:p>
      </w:tc>
      <w:tc>
        <w:tcPr>
          <w:tcW w:w="3240" w:type="dxa"/>
          <w:tcBorders>
            <w:top w:val="nil"/>
            <w:left w:val="nil"/>
            <w:bottom w:val="single" w:sz="4" w:space="0" w:color="auto"/>
            <w:right w:val="nil"/>
          </w:tcBorders>
          <w:vAlign w:val="center"/>
        </w:tcPr>
        <w:p w14:paraId="37B0A5B1" w14:textId="77777777" w:rsidR="003E585F" w:rsidRDefault="003E585F" w:rsidP="004302DD">
          <w:pPr>
            <w:pStyle w:val="Nagwek"/>
            <w:spacing w:before="0"/>
            <w:jc w:val="right"/>
            <w:rPr>
              <w:rFonts w:ascii="Arial" w:hAnsi="Arial" w:cs="Arial"/>
              <w:b/>
              <w:sz w:val="16"/>
              <w:szCs w:val="16"/>
            </w:rPr>
          </w:pPr>
        </w:p>
      </w:tc>
    </w:tr>
  </w:tbl>
  <w:p w14:paraId="0B45D03E" w14:textId="77777777" w:rsidR="003E585F" w:rsidRPr="0014561D" w:rsidRDefault="003E585F" w:rsidP="00B970F1">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159"/>
      <w:gridCol w:w="81"/>
    </w:tblGrid>
    <w:tr w:rsidR="003E585F" w:rsidRPr="001354F2" w14:paraId="23451AA8" w14:textId="77777777" w:rsidTr="001B3059">
      <w:trPr>
        <w:cantSplit/>
      </w:trPr>
      <w:tc>
        <w:tcPr>
          <w:tcW w:w="6550" w:type="dxa"/>
          <w:tcBorders>
            <w:top w:val="nil"/>
            <w:left w:val="nil"/>
            <w:bottom w:val="nil"/>
            <w:right w:val="nil"/>
          </w:tcBorders>
        </w:tcPr>
        <w:p w14:paraId="5CE3247D" w14:textId="77777777" w:rsidR="003E585F" w:rsidRPr="0014561D" w:rsidRDefault="003E585F" w:rsidP="001B3059">
          <w:pPr>
            <w:pStyle w:val="Nagwek"/>
            <w:spacing w:before="0"/>
            <w:jc w:val="left"/>
            <w:rPr>
              <w:rFonts w:ascii="Arial" w:hAnsi="Arial" w:cs="Arial"/>
              <w:b/>
              <w:bCs/>
              <w:sz w:val="16"/>
              <w:szCs w:val="16"/>
            </w:rPr>
          </w:pPr>
        </w:p>
      </w:tc>
      <w:tc>
        <w:tcPr>
          <w:tcW w:w="3240" w:type="dxa"/>
          <w:gridSpan w:val="2"/>
          <w:tcBorders>
            <w:top w:val="nil"/>
            <w:left w:val="nil"/>
            <w:bottom w:val="nil"/>
            <w:right w:val="nil"/>
          </w:tcBorders>
          <w:vAlign w:val="center"/>
        </w:tcPr>
        <w:p w14:paraId="10FBB46B" w14:textId="77777777" w:rsidR="003E585F" w:rsidRPr="0014561D" w:rsidRDefault="003E585F" w:rsidP="001B3059">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3E585F" w:rsidRPr="001354F2" w14:paraId="627F95ED" w14:textId="77777777" w:rsidTr="004302DD">
      <w:trPr>
        <w:gridAfter w:val="1"/>
        <w:wAfter w:w="81" w:type="dxa"/>
        <w:cantSplit/>
      </w:trPr>
      <w:tc>
        <w:tcPr>
          <w:tcW w:w="6550" w:type="dxa"/>
          <w:tcBorders>
            <w:top w:val="nil"/>
            <w:left w:val="nil"/>
            <w:bottom w:val="single" w:sz="4" w:space="0" w:color="auto"/>
            <w:right w:val="nil"/>
          </w:tcBorders>
          <w:vAlign w:val="center"/>
        </w:tcPr>
        <w:p w14:paraId="2D1C51D6" w14:textId="77777777" w:rsidR="003E585F" w:rsidRPr="0014561D" w:rsidRDefault="003E585F"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159" w:type="dxa"/>
          <w:tcBorders>
            <w:top w:val="nil"/>
            <w:left w:val="nil"/>
            <w:bottom w:val="single" w:sz="4" w:space="0" w:color="auto"/>
            <w:right w:val="nil"/>
          </w:tcBorders>
          <w:vAlign w:val="center"/>
        </w:tcPr>
        <w:p w14:paraId="327C3810" w14:textId="7B59FF98" w:rsidR="003E585F" w:rsidRPr="00F63F80" w:rsidRDefault="003E585F" w:rsidP="004302DD">
          <w:pPr>
            <w:pStyle w:val="Nagwek"/>
            <w:spacing w:before="0"/>
            <w:jc w:val="right"/>
            <w:rPr>
              <w:rFonts w:ascii="Arial" w:hAnsi="Arial" w:cs="Arial"/>
              <w:b/>
              <w:sz w:val="20"/>
              <w:szCs w:val="16"/>
              <w:highlight w:val="yellow"/>
            </w:rPr>
          </w:pPr>
          <w:r w:rsidRPr="0091629B">
            <w:rPr>
              <w:rFonts w:ascii="Arial" w:hAnsi="Arial" w:cs="Arial"/>
              <w:b/>
              <w:sz w:val="16"/>
              <w:szCs w:val="16"/>
            </w:rPr>
            <w:t>1400/DW/00/ZT/KZ/2017/0000073445</w:t>
          </w:r>
        </w:p>
      </w:tc>
    </w:tr>
  </w:tbl>
  <w:p w14:paraId="53A79650" w14:textId="77777777" w:rsidR="003E585F" w:rsidRPr="0014561D" w:rsidRDefault="003E585F">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044502A"/>
    <w:multiLevelType w:val="multilevel"/>
    <w:tmpl w:val="30F0D25C"/>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17" w15:restartNumberingAfterBreak="0">
    <w:nsid w:val="020A6F75"/>
    <w:multiLevelType w:val="multilevel"/>
    <w:tmpl w:val="40EA9ABA"/>
    <w:lvl w:ilvl="0">
      <w:start w:val="1"/>
      <w:numFmt w:val="lowerLetter"/>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18" w15:restartNumberingAfterBreak="0">
    <w:nsid w:val="02AD430B"/>
    <w:multiLevelType w:val="multilevel"/>
    <w:tmpl w:val="728846AE"/>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Letter"/>
      <w:lvlText w:val="%3)"/>
      <w:lvlJc w:val="left"/>
      <w:pPr>
        <w:ind w:left="269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19" w15:restartNumberingAfterBreak="0">
    <w:nsid w:val="03FA4A57"/>
    <w:multiLevelType w:val="multilevel"/>
    <w:tmpl w:val="3F7A7704"/>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20" w15:restartNumberingAfterBreak="0">
    <w:nsid w:val="04084F94"/>
    <w:multiLevelType w:val="multilevel"/>
    <w:tmpl w:val="380A46C2"/>
    <w:lvl w:ilvl="0">
      <w:start w:val="1"/>
      <w:numFmt w:val="lowerLetter"/>
      <w:lvlText w:val="%1)"/>
      <w:lvlJc w:val="left"/>
      <w:pPr>
        <w:ind w:left="1077" w:firstLine="717"/>
      </w:pPr>
    </w:lvl>
    <w:lvl w:ilvl="1">
      <w:start w:val="1"/>
      <w:numFmt w:val="lowerLetter"/>
      <w:lvlText w:val="%2."/>
      <w:lvlJc w:val="left"/>
      <w:pPr>
        <w:ind w:left="1797" w:firstLine="1437"/>
      </w:pPr>
    </w:lvl>
    <w:lvl w:ilvl="2">
      <w:start w:val="1"/>
      <w:numFmt w:val="lowerLetter"/>
      <w:lvlText w:val="%3)"/>
      <w:lvlJc w:val="left"/>
      <w:pPr>
        <w:ind w:left="269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21" w15:restartNumberingAfterBreak="0">
    <w:nsid w:val="0409751C"/>
    <w:multiLevelType w:val="multilevel"/>
    <w:tmpl w:val="27181D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047E7280"/>
    <w:multiLevelType w:val="multilevel"/>
    <w:tmpl w:val="F3628CFC"/>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23" w15:restartNumberingAfterBreak="0">
    <w:nsid w:val="049C0544"/>
    <w:multiLevelType w:val="multilevel"/>
    <w:tmpl w:val="7E98155E"/>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24" w15:restartNumberingAfterBreak="0">
    <w:nsid w:val="061B704A"/>
    <w:multiLevelType w:val="hybridMultilevel"/>
    <w:tmpl w:val="0F5692A4"/>
    <w:lvl w:ilvl="0" w:tplc="DC8C8E14">
      <w:start w:val="1"/>
      <w:numFmt w:val="decimal"/>
      <w:lvlText w:val="%1."/>
      <w:lvlJc w:val="left"/>
      <w:pPr>
        <w:ind w:left="1077" w:hanging="360"/>
      </w:pPr>
      <w:rPr>
        <w:rFonts w:hint="default"/>
      </w:rPr>
    </w:lvl>
    <w:lvl w:ilvl="1" w:tplc="11E86D12">
      <w:start w:val="1"/>
      <w:numFmt w:val="lowerLetter"/>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068E2D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73657AA"/>
    <w:multiLevelType w:val="multilevel"/>
    <w:tmpl w:val="A10857B8"/>
    <w:lvl w:ilvl="0">
      <w:start w:val="1"/>
      <w:numFmt w:val="decimal"/>
      <w:lvlText w:val="%1."/>
      <w:lvlJc w:val="left"/>
      <w:pPr>
        <w:ind w:left="360" w:firstLine="0"/>
      </w:pPr>
    </w:lvl>
    <w:lvl w:ilvl="1">
      <w:start w:val="1"/>
      <w:numFmt w:val="decimal"/>
      <w:lvlText w:val="%2)"/>
      <w:lvlJc w:val="left"/>
      <w:pPr>
        <w:ind w:left="720" w:firstLine="360"/>
      </w:pPr>
    </w:lvl>
    <w:lvl w:ilvl="2">
      <w:start w:val="1"/>
      <w:numFmt w:val="lowerLetter"/>
      <w:lvlText w:val="%3)"/>
      <w:lvlJc w:val="left"/>
      <w:pPr>
        <w:ind w:left="1080" w:firstLine="720"/>
      </w:pPr>
      <w:rPr>
        <w:rFonts w:ascii="Arial" w:eastAsia="Arial" w:hAnsi="Arial" w:cs="Arial"/>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7" w15:restartNumberingAfterBreak="0">
    <w:nsid w:val="077A79B6"/>
    <w:multiLevelType w:val="hybridMultilevel"/>
    <w:tmpl w:val="36E8E9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9E7175F"/>
    <w:multiLevelType w:val="hybridMultilevel"/>
    <w:tmpl w:val="DDEA1936"/>
    <w:lvl w:ilvl="0" w:tplc="95D6972C">
      <w:start w:val="1"/>
      <w:numFmt w:val="bullet"/>
      <w:lvlText w:val="-"/>
      <w:lvlJc w:val="left"/>
      <w:pPr>
        <w:ind w:left="720" w:hanging="360"/>
      </w:pPr>
      <w:rPr>
        <w:rFonts w:ascii="Arial" w:eastAsia="Times New Roman"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B9865F1"/>
    <w:multiLevelType w:val="multilevel"/>
    <w:tmpl w:val="5E9E2D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0C276375"/>
    <w:multiLevelType w:val="multilevel"/>
    <w:tmpl w:val="4F4EBDF0"/>
    <w:lvl w:ilvl="0">
      <w:start w:val="1"/>
      <w:numFmt w:val="decimal"/>
      <w:lvlText w:val="5.%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40" w:hanging="340"/>
      </w:pPr>
      <w:rPr>
        <w:rFonts w:hint="default"/>
      </w:rPr>
    </w:lvl>
  </w:abstractNum>
  <w:abstractNum w:abstractNumId="32" w15:restartNumberingAfterBreak="0">
    <w:nsid w:val="0CA429A7"/>
    <w:multiLevelType w:val="multilevel"/>
    <w:tmpl w:val="30E2CDE4"/>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33" w15:restartNumberingAfterBreak="0">
    <w:nsid w:val="0D356B9D"/>
    <w:multiLevelType w:val="hybridMultilevel"/>
    <w:tmpl w:val="69F0ADC4"/>
    <w:lvl w:ilvl="0" w:tplc="404C2D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0913C94"/>
    <w:multiLevelType w:val="multilevel"/>
    <w:tmpl w:val="ACA60E86"/>
    <w:lvl w:ilvl="0">
      <w:start w:val="1"/>
      <w:numFmt w:val="decimal"/>
      <w:suff w:val="nothing"/>
      <w:lvlText w:val="%1.  "/>
      <w:lvlJc w:val="left"/>
      <w:rPr>
        <w:rFonts w:cs="Times New Roman" w:hint="default"/>
      </w:rPr>
    </w:lvl>
    <w:lvl w:ilvl="1">
      <w:start w:val="1"/>
      <w:numFmt w:val="decimal"/>
      <w:suff w:val="nothing"/>
      <w:lvlText w:val="%1.%2  "/>
      <w:lvlJc w:val="left"/>
      <w:rPr>
        <w:rFonts w:cs="Times New Roman" w:hint="default"/>
      </w:rPr>
    </w:lvl>
    <w:lvl w:ilvl="2">
      <w:start w:val="1"/>
      <w:numFmt w:val="decimal"/>
      <w:suff w:val="space"/>
      <w:lvlText w:val="%1.%2.%3  "/>
      <w:lvlJc w:val="left"/>
      <w:rPr>
        <w:rFonts w:cs="Times New Roman" w:hint="default"/>
      </w:rPr>
    </w:lvl>
    <w:lvl w:ilvl="3">
      <w:start w:val="1"/>
      <w:numFmt w:val="decimal"/>
      <w:suff w:val="space"/>
      <w:lvlText w:val="%1.%2.%3.%4 "/>
      <w:lvlJc w:val="left"/>
      <w:rPr>
        <w:rFonts w:cs="Times New Roman" w:hint="default"/>
      </w:rPr>
    </w:lvl>
    <w:lvl w:ilvl="4">
      <w:start w:val="1"/>
      <w:numFmt w:val="none"/>
      <w:suff w:val="nothing"/>
      <w:lvlText w:val=""/>
      <w:lvlJc w:val="left"/>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6" w15:restartNumberingAfterBreak="0">
    <w:nsid w:val="136F4CD6"/>
    <w:multiLevelType w:val="multilevel"/>
    <w:tmpl w:val="E0B899F4"/>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37" w15:restartNumberingAfterBreak="0">
    <w:nsid w:val="13ED3187"/>
    <w:multiLevelType w:val="hybridMultilevel"/>
    <w:tmpl w:val="96304636"/>
    <w:lvl w:ilvl="0" w:tplc="404C2D5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9" w15:restartNumberingAfterBreak="0">
    <w:nsid w:val="14F35B61"/>
    <w:multiLevelType w:val="multilevel"/>
    <w:tmpl w:val="E514CB7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153D717F"/>
    <w:multiLevelType w:val="hybridMultilevel"/>
    <w:tmpl w:val="EE6C26FE"/>
    <w:lvl w:ilvl="0" w:tplc="6F14F0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16365AB1"/>
    <w:multiLevelType w:val="hybridMultilevel"/>
    <w:tmpl w:val="1C7C4A0C"/>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42" w15:restartNumberingAfterBreak="0">
    <w:nsid w:val="169B5B10"/>
    <w:multiLevelType w:val="hybridMultilevel"/>
    <w:tmpl w:val="69AA246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F31767"/>
    <w:multiLevelType w:val="hybridMultilevel"/>
    <w:tmpl w:val="662C005C"/>
    <w:lvl w:ilvl="0" w:tplc="18E20628">
      <w:start w:val="1"/>
      <w:numFmt w:val="decimal"/>
      <w:lvlText w:val="%1."/>
      <w:lvlJc w:val="left"/>
      <w:pPr>
        <w:ind w:left="366" w:hanging="360"/>
      </w:pPr>
      <w:rPr>
        <w:rFonts w:ascii="Arial" w:eastAsia="Times New Roman" w:hAnsi="Arial" w:cs="Arial" w:hint="default"/>
        <w:b w:val="0"/>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44" w15:restartNumberingAfterBreak="0">
    <w:nsid w:val="173D40D0"/>
    <w:multiLevelType w:val="hybridMultilevel"/>
    <w:tmpl w:val="FB70A21A"/>
    <w:lvl w:ilvl="0" w:tplc="D152E31A">
      <w:start w:val="1"/>
      <w:numFmt w:val="lowerLetter"/>
      <w:lvlText w:val="%1)"/>
      <w:lvlJc w:val="left"/>
      <w:pPr>
        <w:tabs>
          <w:tab w:val="num" w:pos="1080"/>
        </w:tabs>
        <w:ind w:left="108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7B81D5B"/>
    <w:multiLevelType w:val="hybridMultilevel"/>
    <w:tmpl w:val="69DEC2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8EF2DEE"/>
    <w:multiLevelType w:val="hybridMultilevel"/>
    <w:tmpl w:val="6E122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AF9049E"/>
    <w:multiLevelType w:val="multilevel"/>
    <w:tmpl w:val="932A3D46"/>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Letter"/>
      <w:lvlText w:val="%3)"/>
      <w:lvlJc w:val="left"/>
      <w:pPr>
        <w:ind w:left="269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48" w15:restartNumberingAfterBreak="0">
    <w:nsid w:val="1D1F6EAE"/>
    <w:multiLevelType w:val="hybridMultilevel"/>
    <w:tmpl w:val="4C8CEFB4"/>
    <w:lvl w:ilvl="0" w:tplc="8D22CA06">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1E9B6635"/>
    <w:multiLevelType w:val="multilevel"/>
    <w:tmpl w:val="9F54D43C"/>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Letter"/>
      <w:lvlText w:val="%3)"/>
      <w:lvlJc w:val="left"/>
      <w:pPr>
        <w:ind w:left="269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50" w15:restartNumberingAfterBreak="0">
    <w:nsid w:val="1F106C04"/>
    <w:multiLevelType w:val="multilevel"/>
    <w:tmpl w:val="66F4F8B4"/>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51" w15:restartNumberingAfterBreak="0">
    <w:nsid w:val="1F925F19"/>
    <w:multiLevelType w:val="hybridMultilevel"/>
    <w:tmpl w:val="0C903704"/>
    <w:lvl w:ilvl="0" w:tplc="60AC2A24">
      <w:start w:val="1"/>
      <w:numFmt w:val="lowerLetter"/>
      <w:lvlText w:val="%1)"/>
      <w:lvlJc w:val="left"/>
      <w:pPr>
        <w:ind w:left="1861" w:hanging="360"/>
      </w:pPr>
      <w:rPr>
        <w:rFonts w:eastAsia="Arial" w:hint="default"/>
      </w:rPr>
    </w:lvl>
    <w:lvl w:ilvl="1" w:tplc="04150019">
      <w:start w:val="1"/>
      <w:numFmt w:val="lowerLetter"/>
      <w:lvlText w:val="%2."/>
      <w:lvlJc w:val="left"/>
      <w:pPr>
        <w:ind w:left="2581" w:hanging="360"/>
      </w:pPr>
    </w:lvl>
    <w:lvl w:ilvl="2" w:tplc="0415001B" w:tentative="1">
      <w:start w:val="1"/>
      <w:numFmt w:val="lowerRoman"/>
      <w:lvlText w:val="%3."/>
      <w:lvlJc w:val="right"/>
      <w:pPr>
        <w:ind w:left="3301" w:hanging="180"/>
      </w:pPr>
    </w:lvl>
    <w:lvl w:ilvl="3" w:tplc="0415000F" w:tentative="1">
      <w:start w:val="1"/>
      <w:numFmt w:val="decimal"/>
      <w:lvlText w:val="%4."/>
      <w:lvlJc w:val="left"/>
      <w:pPr>
        <w:ind w:left="4021" w:hanging="360"/>
      </w:pPr>
    </w:lvl>
    <w:lvl w:ilvl="4" w:tplc="04150019" w:tentative="1">
      <w:start w:val="1"/>
      <w:numFmt w:val="lowerLetter"/>
      <w:lvlText w:val="%5."/>
      <w:lvlJc w:val="left"/>
      <w:pPr>
        <w:ind w:left="4741" w:hanging="360"/>
      </w:pPr>
    </w:lvl>
    <w:lvl w:ilvl="5" w:tplc="0415001B" w:tentative="1">
      <w:start w:val="1"/>
      <w:numFmt w:val="lowerRoman"/>
      <w:lvlText w:val="%6."/>
      <w:lvlJc w:val="right"/>
      <w:pPr>
        <w:ind w:left="5461" w:hanging="180"/>
      </w:pPr>
    </w:lvl>
    <w:lvl w:ilvl="6" w:tplc="0415000F" w:tentative="1">
      <w:start w:val="1"/>
      <w:numFmt w:val="decimal"/>
      <w:lvlText w:val="%7."/>
      <w:lvlJc w:val="left"/>
      <w:pPr>
        <w:ind w:left="6181" w:hanging="360"/>
      </w:pPr>
    </w:lvl>
    <w:lvl w:ilvl="7" w:tplc="04150019" w:tentative="1">
      <w:start w:val="1"/>
      <w:numFmt w:val="lowerLetter"/>
      <w:lvlText w:val="%8."/>
      <w:lvlJc w:val="left"/>
      <w:pPr>
        <w:ind w:left="6901" w:hanging="360"/>
      </w:pPr>
    </w:lvl>
    <w:lvl w:ilvl="8" w:tplc="0415001B" w:tentative="1">
      <w:start w:val="1"/>
      <w:numFmt w:val="lowerRoman"/>
      <w:lvlText w:val="%9."/>
      <w:lvlJc w:val="right"/>
      <w:pPr>
        <w:ind w:left="7621" w:hanging="180"/>
      </w:pPr>
    </w:lvl>
  </w:abstractNum>
  <w:abstractNum w:abstractNumId="52" w15:restartNumberingAfterBreak="0">
    <w:nsid w:val="2099374F"/>
    <w:multiLevelType w:val="multilevel"/>
    <w:tmpl w:val="04488E08"/>
    <w:lvl w:ilvl="0">
      <w:start w:val="3"/>
      <w:numFmt w:val="decimal"/>
      <w:lvlText w:val="%1."/>
      <w:lvlJc w:val="left"/>
      <w:pPr>
        <w:ind w:left="720" w:firstLine="36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3" w15:restartNumberingAfterBreak="0">
    <w:nsid w:val="211554D5"/>
    <w:multiLevelType w:val="multilevel"/>
    <w:tmpl w:val="812CEA86"/>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54" w15:restartNumberingAfterBreak="0">
    <w:nsid w:val="21335221"/>
    <w:multiLevelType w:val="multilevel"/>
    <w:tmpl w:val="66F4F8B4"/>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55" w15:restartNumberingAfterBreak="0">
    <w:nsid w:val="215F71F1"/>
    <w:multiLevelType w:val="multilevel"/>
    <w:tmpl w:val="DEC4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16A20FD"/>
    <w:multiLevelType w:val="hybridMultilevel"/>
    <w:tmpl w:val="80D4E756"/>
    <w:lvl w:ilvl="0" w:tplc="404C2D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2792B14"/>
    <w:multiLevelType w:val="multilevel"/>
    <w:tmpl w:val="A24240FC"/>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58" w15:restartNumberingAfterBreak="0">
    <w:nsid w:val="246C0726"/>
    <w:multiLevelType w:val="hybridMultilevel"/>
    <w:tmpl w:val="5F68A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5A034A5"/>
    <w:multiLevelType w:val="hybridMultilevel"/>
    <w:tmpl w:val="9A448A02"/>
    <w:lvl w:ilvl="0" w:tplc="18781F1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26681F0F"/>
    <w:multiLevelType w:val="hybridMultilevel"/>
    <w:tmpl w:val="653044D6"/>
    <w:lvl w:ilvl="0" w:tplc="919813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A36345"/>
    <w:multiLevelType w:val="multilevel"/>
    <w:tmpl w:val="435811D6"/>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62" w15:restartNumberingAfterBreak="0">
    <w:nsid w:val="26C625DB"/>
    <w:multiLevelType w:val="hybridMultilevel"/>
    <w:tmpl w:val="6D68B880"/>
    <w:lvl w:ilvl="0" w:tplc="E3A23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7B46773"/>
    <w:multiLevelType w:val="hybridMultilevel"/>
    <w:tmpl w:val="C6229A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7F51456"/>
    <w:multiLevelType w:val="hybridMultilevel"/>
    <w:tmpl w:val="BA5842DE"/>
    <w:lvl w:ilvl="0" w:tplc="FB48AFA4">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65"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28A3206F"/>
    <w:multiLevelType w:val="hybridMultilevel"/>
    <w:tmpl w:val="3FAE49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BA2194C"/>
    <w:multiLevelType w:val="hybridMultilevel"/>
    <w:tmpl w:val="CFA21EFE"/>
    <w:lvl w:ilvl="0" w:tplc="52527EA6">
      <w:start w:val="1"/>
      <w:numFmt w:val="decimal"/>
      <w:lvlText w:val="%1)"/>
      <w:lvlJc w:val="left"/>
      <w:pPr>
        <w:tabs>
          <w:tab w:val="num" w:pos="1069"/>
        </w:tabs>
        <w:ind w:left="1069" w:hanging="360"/>
      </w:pPr>
      <w:rPr>
        <w:rFonts w:ascii="Arial" w:hAnsi="Arial" w:cs="Arial"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2C8C2FE0"/>
    <w:multiLevelType w:val="multilevel"/>
    <w:tmpl w:val="E2846F2E"/>
    <w:lvl w:ilvl="0">
      <w:start w:val="1"/>
      <w:numFmt w:val="lowerLetter"/>
      <w:lvlText w:val="%1)"/>
      <w:lvlJc w:val="left"/>
      <w:pPr>
        <w:ind w:left="840" w:firstLine="480"/>
      </w:pPr>
    </w:lvl>
    <w:lvl w:ilvl="1">
      <w:start w:val="1"/>
      <w:numFmt w:val="lowerLetter"/>
      <w:lvlText w:val="%2."/>
      <w:lvlJc w:val="left"/>
      <w:pPr>
        <w:ind w:left="1560" w:firstLine="1200"/>
      </w:pPr>
    </w:lvl>
    <w:lvl w:ilvl="2">
      <w:start w:val="1"/>
      <w:numFmt w:val="lowerRoman"/>
      <w:lvlText w:val="%3."/>
      <w:lvlJc w:val="right"/>
      <w:pPr>
        <w:ind w:left="2280" w:firstLine="2100"/>
      </w:pPr>
    </w:lvl>
    <w:lvl w:ilvl="3">
      <w:start w:val="1"/>
      <w:numFmt w:val="decimal"/>
      <w:lvlText w:val="%4."/>
      <w:lvlJc w:val="left"/>
      <w:pPr>
        <w:ind w:left="3000" w:firstLine="2640"/>
      </w:pPr>
    </w:lvl>
    <w:lvl w:ilvl="4">
      <w:start w:val="1"/>
      <w:numFmt w:val="lowerLetter"/>
      <w:lvlText w:val="%5."/>
      <w:lvlJc w:val="left"/>
      <w:pPr>
        <w:ind w:left="3720" w:firstLine="3360"/>
      </w:pPr>
    </w:lvl>
    <w:lvl w:ilvl="5">
      <w:start w:val="1"/>
      <w:numFmt w:val="lowerRoman"/>
      <w:lvlText w:val="%6."/>
      <w:lvlJc w:val="right"/>
      <w:pPr>
        <w:ind w:left="4440" w:firstLine="4260"/>
      </w:pPr>
    </w:lvl>
    <w:lvl w:ilvl="6">
      <w:start w:val="1"/>
      <w:numFmt w:val="decimal"/>
      <w:lvlText w:val="%7."/>
      <w:lvlJc w:val="left"/>
      <w:pPr>
        <w:ind w:left="5160" w:firstLine="4800"/>
      </w:pPr>
    </w:lvl>
    <w:lvl w:ilvl="7">
      <w:start w:val="1"/>
      <w:numFmt w:val="lowerLetter"/>
      <w:lvlText w:val="%8."/>
      <w:lvlJc w:val="left"/>
      <w:pPr>
        <w:ind w:left="5880" w:firstLine="5520"/>
      </w:pPr>
    </w:lvl>
    <w:lvl w:ilvl="8">
      <w:start w:val="1"/>
      <w:numFmt w:val="lowerRoman"/>
      <w:lvlText w:val="%9."/>
      <w:lvlJc w:val="right"/>
      <w:pPr>
        <w:ind w:left="6600" w:firstLine="6420"/>
      </w:pPr>
    </w:lvl>
  </w:abstractNum>
  <w:abstractNum w:abstractNumId="69"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15:restartNumberingAfterBreak="0">
    <w:nsid w:val="2FAF0549"/>
    <w:multiLevelType w:val="multilevel"/>
    <w:tmpl w:val="EB42EC5E"/>
    <w:lvl w:ilvl="0">
      <w:start w:val="1"/>
      <w:numFmt w:val="decimal"/>
      <w:lvlText w:val="%1."/>
      <w:lvlJc w:val="left"/>
      <w:pPr>
        <w:ind w:left="1077" w:firstLine="717"/>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1" w15:restartNumberingAfterBreak="0">
    <w:nsid w:val="303F20DF"/>
    <w:multiLevelType w:val="hybridMultilevel"/>
    <w:tmpl w:val="9282F878"/>
    <w:lvl w:ilvl="0" w:tplc="04150017">
      <w:start w:val="1"/>
      <w:numFmt w:val="lowerLetter"/>
      <w:lvlText w:val="%1)"/>
      <w:lvlJc w:val="left"/>
      <w:pPr>
        <w:tabs>
          <w:tab w:val="num" w:pos="1914"/>
        </w:tabs>
        <w:ind w:left="1914" w:hanging="360"/>
      </w:pPr>
      <w:rPr>
        <w:rFonts w:cs="Times New Roman"/>
      </w:rPr>
    </w:lvl>
    <w:lvl w:ilvl="1" w:tplc="04150019" w:tentative="1">
      <w:start w:val="1"/>
      <w:numFmt w:val="lowerLetter"/>
      <w:lvlText w:val="%2."/>
      <w:lvlJc w:val="left"/>
      <w:pPr>
        <w:tabs>
          <w:tab w:val="num" w:pos="2634"/>
        </w:tabs>
        <w:ind w:left="2634" w:hanging="360"/>
      </w:pPr>
      <w:rPr>
        <w:rFonts w:cs="Times New Roman"/>
      </w:rPr>
    </w:lvl>
    <w:lvl w:ilvl="2" w:tplc="0415001B" w:tentative="1">
      <w:start w:val="1"/>
      <w:numFmt w:val="lowerRoman"/>
      <w:lvlText w:val="%3."/>
      <w:lvlJc w:val="right"/>
      <w:pPr>
        <w:tabs>
          <w:tab w:val="num" w:pos="3354"/>
        </w:tabs>
        <w:ind w:left="3354" w:hanging="180"/>
      </w:pPr>
      <w:rPr>
        <w:rFonts w:cs="Times New Roman"/>
      </w:rPr>
    </w:lvl>
    <w:lvl w:ilvl="3" w:tplc="0415000F" w:tentative="1">
      <w:start w:val="1"/>
      <w:numFmt w:val="decimal"/>
      <w:lvlText w:val="%4."/>
      <w:lvlJc w:val="left"/>
      <w:pPr>
        <w:tabs>
          <w:tab w:val="num" w:pos="4074"/>
        </w:tabs>
        <w:ind w:left="4074" w:hanging="360"/>
      </w:pPr>
      <w:rPr>
        <w:rFonts w:cs="Times New Roman"/>
      </w:rPr>
    </w:lvl>
    <w:lvl w:ilvl="4" w:tplc="04150019" w:tentative="1">
      <w:start w:val="1"/>
      <w:numFmt w:val="lowerLetter"/>
      <w:lvlText w:val="%5."/>
      <w:lvlJc w:val="left"/>
      <w:pPr>
        <w:tabs>
          <w:tab w:val="num" w:pos="4794"/>
        </w:tabs>
        <w:ind w:left="4794" w:hanging="360"/>
      </w:pPr>
      <w:rPr>
        <w:rFonts w:cs="Times New Roman"/>
      </w:rPr>
    </w:lvl>
    <w:lvl w:ilvl="5" w:tplc="0415001B" w:tentative="1">
      <w:start w:val="1"/>
      <w:numFmt w:val="lowerRoman"/>
      <w:lvlText w:val="%6."/>
      <w:lvlJc w:val="right"/>
      <w:pPr>
        <w:tabs>
          <w:tab w:val="num" w:pos="5514"/>
        </w:tabs>
        <w:ind w:left="5514" w:hanging="180"/>
      </w:pPr>
      <w:rPr>
        <w:rFonts w:cs="Times New Roman"/>
      </w:rPr>
    </w:lvl>
    <w:lvl w:ilvl="6" w:tplc="0415000F" w:tentative="1">
      <w:start w:val="1"/>
      <w:numFmt w:val="decimal"/>
      <w:lvlText w:val="%7."/>
      <w:lvlJc w:val="left"/>
      <w:pPr>
        <w:tabs>
          <w:tab w:val="num" w:pos="6234"/>
        </w:tabs>
        <w:ind w:left="6234" w:hanging="360"/>
      </w:pPr>
      <w:rPr>
        <w:rFonts w:cs="Times New Roman"/>
      </w:rPr>
    </w:lvl>
    <w:lvl w:ilvl="7" w:tplc="04150019" w:tentative="1">
      <w:start w:val="1"/>
      <w:numFmt w:val="lowerLetter"/>
      <w:lvlText w:val="%8."/>
      <w:lvlJc w:val="left"/>
      <w:pPr>
        <w:tabs>
          <w:tab w:val="num" w:pos="6954"/>
        </w:tabs>
        <w:ind w:left="6954" w:hanging="360"/>
      </w:pPr>
      <w:rPr>
        <w:rFonts w:cs="Times New Roman"/>
      </w:rPr>
    </w:lvl>
    <w:lvl w:ilvl="8" w:tplc="0415001B" w:tentative="1">
      <w:start w:val="1"/>
      <w:numFmt w:val="lowerRoman"/>
      <w:lvlText w:val="%9."/>
      <w:lvlJc w:val="right"/>
      <w:pPr>
        <w:tabs>
          <w:tab w:val="num" w:pos="7674"/>
        </w:tabs>
        <w:ind w:left="7674" w:hanging="180"/>
      </w:pPr>
      <w:rPr>
        <w:rFonts w:cs="Times New Roman"/>
      </w:rPr>
    </w:lvl>
  </w:abstractNum>
  <w:abstractNum w:abstractNumId="72" w15:restartNumberingAfterBreak="0">
    <w:nsid w:val="33947E48"/>
    <w:multiLevelType w:val="multilevel"/>
    <w:tmpl w:val="A2A2CE8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3" w15:restartNumberingAfterBreak="0">
    <w:nsid w:val="345427D0"/>
    <w:multiLevelType w:val="hybridMultilevel"/>
    <w:tmpl w:val="5CA807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4567C6"/>
    <w:multiLevelType w:val="hybridMultilevel"/>
    <w:tmpl w:val="D48CB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65A6B8F"/>
    <w:multiLevelType w:val="hybridMultilevel"/>
    <w:tmpl w:val="E3F24F1A"/>
    <w:lvl w:ilvl="0" w:tplc="117AF3FA">
      <w:start w:val="1"/>
      <w:numFmt w:val="lowerLetter"/>
      <w:lvlText w:val="%1)"/>
      <w:lvlJc w:val="left"/>
      <w:pPr>
        <w:ind w:left="1070" w:hanging="360"/>
      </w:pPr>
      <w:rPr>
        <w:rFonts w:ascii="Arial" w:hAnsi="Arial" w:cs="Arial" w:hint="default"/>
        <w:sz w:val="20"/>
        <w:szCs w:val="20"/>
      </w:rPr>
    </w:lvl>
    <w:lvl w:ilvl="1" w:tplc="04150019">
      <w:start w:val="1"/>
      <w:numFmt w:val="lowerLetter"/>
      <w:lvlText w:val="%2."/>
      <w:lvlJc w:val="left"/>
      <w:pPr>
        <w:ind w:left="2161" w:hanging="360"/>
      </w:pPr>
      <w:rPr>
        <w:rFonts w:cs="Times New Roman"/>
      </w:rPr>
    </w:lvl>
    <w:lvl w:ilvl="2" w:tplc="0415001B" w:tentative="1">
      <w:start w:val="1"/>
      <w:numFmt w:val="lowerRoman"/>
      <w:lvlText w:val="%3."/>
      <w:lvlJc w:val="right"/>
      <w:pPr>
        <w:ind w:left="2881" w:hanging="180"/>
      </w:pPr>
      <w:rPr>
        <w:rFonts w:cs="Times New Roman"/>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76" w15:restartNumberingAfterBreak="0">
    <w:nsid w:val="36BD1C33"/>
    <w:multiLevelType w:val="hybridMultilevel"/>
    <w:tmpl w:val="315AB23E"/>
    <w:lvl w:ilvl="0" w:tplc="404C2D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3820670D"/>
    <w:multiLevelType w:val="hybridMultilevel"/>
    <w:tmpl w:val="3B4C4C12"/>
    <w:lvl w:ilvl="0" w:tplc="CC02100A">
      <w:start w:val="1"/>
      <w:numFmt w:val="bullet"/>
      <w:pStyle w:val="Punktor1oferta"/>
      <w:lvlText w:val=""/>
      <w:lvlJc w:val="left"/>
      <w:pPr>
        <w:ind w:left="1080" w:hanging="360"/>
      </w:pPr>
      <w:rPr>
        <w:rFonts w:ascii="Wingdings" w:hAnsi="Wingdings" w:hint="default"/>
        <w:color w:val="707070"/>
        <w:sz w:val="28"/>
        <w:szCs w:val="28"/>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8" w15:restartNumberingAfterBreak="0">
    <w:nsid w:val="38281E46"/>
    <w:multiLevelType w:val="hybridMultilevel"/>
    <w:tmpl w:val="E85A5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80" w15:restartNumberingAfterBreak="0">
    <w:nsid w:val="3A3B1F36"/>
    <w:multiLevelType w:val="hybridMultilevel"/>
    <w:tmpl w:val="0B66CB60"/>
    <w:lvl w:ilvl="0" w:tplc="39806E4A">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B5737AB"/>
    <w:multiLevelType w:val="hybridMultilevel"/>
    <w:tmpl w:val="F53A3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B6431BC"/>
    <w:multiLevelType w:val="hybridMultilevel"/>
    <w:tmpl w:val="6C8A6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DC73480"/>
    <w:multiLevelType w:val="hybridMultilevel"/>
    <w:tmpl w:val="2764B242"/>
    <w:lvl w:ilvl="0" w:tplc="94946F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5C5F9B"/>
    <w:multiLevelType w:val="hybridMultilevel"/>
    <w:tmpl w:val="2E7224D8"/>
    <w:lvl w:ilvl="0" w:tplc="404C2D5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5" w15:restartNumberingAfterBreak="0">
    <w:nsid w:val="3FAD242D"/>
    <w:multiLevelType w:val="hybridMultilevel"/>
    <w:tmpl w:val="06544682"/>
    <w:lvl w:ilvl="0" w:tplc="404C2D56">
      <w:start w:val="1"/>
      <w:numFmt w:val="bullet"/>
      <w:lvlText w:val=""/>
      <w:lvlJc w:val="left"/>
      <w:pPr>
        <w:ind w:left="1501" w:hanging="360"/>
      </w:pPr>
      <w:rPr>
        <w:rFonts w:ascii="Symbol" w:hAnsi="Symbol" w:hint="default"/>
      </w:rPr>
    </w:lvl>
    <w:lvl w:ilvl="1" w:tplc="04150003">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86" w15:restartNumberingAfterBreak="0">
    <w:nsid w:val="41DA7B2E"/>
    <w:multiLevelType w:val="multilevel"/>
    <w:tmpl w:val="C346EC6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7" w15:restartNumberingAfterBreak="0">
    <w:nsid w:val="43181FD7"/>
    <w:multiLevelType w:val="hybridMultilevel"/>
    <w:tmpl w:val="CAF2460C"/>
    <w:lvl w:ilvl="0" w:tplc="B8DEC7C8">
      <w:start w:val="1"/>
      <w:numFmt w:val="bullet"/>
      <w:pStyle w:val="Punktor2oferta"/>
      <w:lvlText w:val=""/>
      <w:lvlJc w:val="left"/>
      <w:pPr>
        <w:ind w:left="1428" w:hanging="360"/>
      </w:pPr>
      <w:rPr>
        <w:rFonts w:ascii="Symbol" w:hAnsi="Symbol" w:hint="default"/>
        <w:color w:val="707070"/>
        <w:sz w:val="24"/>
        <w:szCs w:val="24"/>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88" w15:restartNumberingAfterBreak="0">
    <w:nsid w:val="45272B30"/>
    <w:multiLevelType w:val="hybridMultilevel"/>
    <w:tmpl w:val="1CD444D2"/>
    <w:lvl w:ilvl="0" w:tplc="404C2D56">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89" w15:restartNumberingAfterBreak="0">
    <w:nsid w:val="455C309F"/>
    <w:multiLevelType w:val="hybridMultilevel"/>
    <w:tmpl w:val="02083A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6700401"/>
    <w:multiLevelType w:val="multilevel"/>
    <w:tmpl w:val="93E2B166"/>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91" w15:restartNumberingAfterBreak="0">
    <w:nsid w:val="47252B8B"/>
    <w:multiLevelType w:val="multilevel"/>
    <w:tmpl w:val="7E52A868"/>
    <w:lvl w:ilvl="0">
      <w:start w:val="1"/>
      <w:numFmt w:val="decimal"/>
      <w:lvlText w:val="%1."/>
      <w:lvlJc w:val="left"/>
      <w:pPr>
        <w:ind w:left="-433" w:firstLine="717"/>
      </w:pPr>
    </w:lvl>
    <w:lvl w:ilvl="1">
      <w:start w:val="1"/>
      <w:numFmt w:val="lowerLetter"/>
      <w:lvlText w:val="%2."/>
      <w:lvlJc w:val="left"/>
      <w:pPr>
        <w:ind w:left="1797" w:firstLine="1437"/>
      </w:pPr>
    </w:lvl>
    <w:lvl w:ilvl="2">
      <w:start w:val="1"/>
      <w:numFmt w:val="lowerLetter"/>
      <w:lvlText w:val="%3)"/>
      <w:lvlJc w:val="left"/>
      <w:pPr>
        <w:ind w:left="269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92" w15:restartNumberingAfterBreak="0">
    <w:nsid w:val="4A9C7FD9"/>
    <w:multiLevelType w:val="hybridMultilevel"/>
    <w:tmpl w:val="664CF9F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ADE6686"/>
    <w:multiLevelType w:val="multilevel"/>
    <w:tmpl w:val="CA303D4C"/>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94" w15:restartNumberingAfterBreak="0">
    <w:nsid w:val="4B247A8E"/>
    <w:multiLevelType w:val="hybridMultilevel"/>
    <w:tmpl w:val="E41EE1C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96" w15:restartNumberingAfterBreak="0">
    <w:nsid w:val="4DB863F3"/>
    <w:multiLevelType w:val="multilevel"/>
    <w:tmpl w:val="4F061B16"/>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97" w15:restartNumberingAfterBreak="0">
    <w:nsid w:val="4DB90058"/>
    <w:multiLevelType w:val="multilevel"/>
    <w:tmpl w:val="5E22977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8" w15:restartNumberingAfterBreak="0">
    <w:nsid w:val="4E7E769E"/>
    <w:multiLevelType w:val="multilevel"/>
    <w:tmpl w:val="9E50E4D2"/>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99" w15:restartNumberingAfterBreak="0">
    <w:nsid w:val="504A5E7E"/>
    <w:multiLevelType w:val="hybridMultilevel"/>
    <w:tmpl w:val="B71A04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11F6AEF"/>
    <w:multiLevelType w:val="hybridMultilevel"/>
    <w:tmpl w:val="74D23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102" w15:restartNumberingAfterBreak="0">
    <w:nsid w:val="544B76DC"/>
    <w:multiLevelType w:val="hybridMultilevel"/>
    <w:tmpl w:val="BA5842DE"/>
    <w:lvl w:ilvl="0" w:tplc="FB48AFA4">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03" w15:restartNumberingAfterBreak="0">
    <w:nsid w:val="55962E2C"/>
    <w:multiLevelType w:val="multilevel"/>
    <w:tmpl w:val="572CC0B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0"/>
        <w:szCs w:val="2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04" w15:restartNumberingAfterBreak="0">
    <w:nsid w:val="55E57D90"/>
    <w:multiLevelType w:val="multilevel"/>
    <w:tmpl w:val="9EE09C8C"/>
    <w:lvl w:ilvl="0">
      <w:start w:val="1"/>
      <w:numFmt w:val="decimal"/>
      <w:lvlText w:val="%1."/>
      <w:lvlJc w:val="left"/>
      <w:pPr>
        <w:ind w:left="1077" w:firstLine="717"/>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5" w15:restartNumberingAfterBreak="0">
    <w:nsid w:val="5707652D"/>
    <w:multiLevelType w:val="multilevel"/>
    <w:tmpl w:val="7BD664CE"/>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06"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5A720E54"/>
    <w:multiLevelType w:val="multilevel"/>
    <w:tmpl w:val="BF8C02F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5A7A4BD6"/>
    <w:multiLevelType w:val="hybridMultilevel"/>
    <w:tmpl w:val="662C005C"/>
    <w:lvl w:ilvl="0" w:tplc="18E20628">
      <w:start w:val="1"/>
      <w:numFmt w:val="decimal"/>
      <w:lvlText w:val="%1."/>
      <w:lvlJc w:val="left"/>
      <w:pPr>
        <w:ind w:left="366" w:hanging="360"/>
      </w:pPr>
      <w:rPr>
        <w:rFonts w:ascii="Arial" w:eastAsia="Times New Roman" w:hAnsi="Arial" w:cs="Arial" w:hint="default"/>
        <w:b w:val="0"/>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09" w15:restartNumberingAfterBreak="0">
    <w:nsid w:val="5B9C3E16"/>
    <w:multiLevelType w:val="multilevel"/>
    <w:tmpl w:val="1DE061C6"/>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110" w15:restartNumberingAfterBreak="0">
    <w:nsid w:val="5BE40DB9"/>
    <w:multiLevelType w:val="multilevel"/>
    <w:tmpl w:val="F272933A"/>
    <w:lvl w:ilvl="0">
      <w:start w:val="1"/>
      <w:numFmt w:val="decimal"/>
      <w:pStyle w:val="Nagwek2"/>
      <w:lvlText w:val="%1."/>
      <w:lvlJc w:val="left"/>
      <w:pPr>
        <w:tabs>
          <w:tab w:val="num" w:pos="992"/>
        </w:tabs>
        <w:ind w:left="992" w:hanging="567"/>
      </w:pPr>
      <w:rPr>
        <w:rFonts w:ascii="Arial" w:hAnsi="Arial" w:cs="Arial" w:hint="default"/>
        <w:b/>
        <w:strike w:val="0"/>
      </w:rPr>
    </w:lvl>
    <w:lvl w:ilvl="1">
      <w:start w:val="1"/>
      <w:numFmt w:val="decimal"/>
      <w:isLgl/>
      <w:lvlText w:val="%1.%2."/>
      <w:lvlJc w:val="left"/>
      <w:pPr>
        <w:tabs>
          <w:tab w:val="num" w:pos="720"/>
        </w:tabs>
        <w:ind w:left="720" w:hanging="720"/>
      </w:pPr>
      <w:rPr>
        <w:rFonts w:ascii="Arial" w:hAnsi="Arial" w:cs="Arial" w:hint="default"/>
        <w:b w:val="0"/>
        <w:color w:val="000000" w:themeColor="text1"/>
        <w:sz w:val="20"/>
        <w:szCs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11" w15:restartNumberingAfterBreak="0">
    <w:nsid w:val="5C7F461D"/>
    <w:multiLevelType w:val="multilevel"/>
    <w:tmpl w:val="DC6CD8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2" w15:restartNumberingAfterBreak="0">
    <w:nsid w:val="5C9E5D87"/>
    <w:multiLevelType w:val="hybridMultilevel"/>
    <w:tmpl w:val="597A1EF4"/>
    <w:lvl w:ilvl="0" w:tplc="117AF3FA">
      <w:start w:val="1"/>
      <w:numFmt w:val="lowerLetter"/>
      <w:lvlText w:val="%1)"/>
      <w:lvlJc w:val="left"/>
      <w:pPr>
        <w:ind w:left="1501" w:hanging="360"/>
      </w:pPr>
      <w:rPr>
        <w:rFonts w:ascii="Arial" w:hAnsi="Arial" w:cs="Arial" w:hint="default"/>
        <w:sz w:val="20"/>
        <w:szCs w:val="20"/>
      </w:rPr>
    </w:lvl>
    <w:lvl w:ilvl="1" w:tplc="04150003">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113" w15:restartNumberingAfterBreak="0">
    <w:nsid w:val="5D1778A3"/>
    <w:multiLevelType w:val="hybridMultilevel"/>
    <w:tmpl w:val="D36EC554"/>
    <w:lvl w:ilvl="0" w:tplc="6F14F0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4" w15:restartNumberingAfterBreak="0">
    <w:nsid w:val="5EC0241D"/>
    <w:multiLevelType w:val="hybridMultilevel"/>
    <w:tmpl w:val="69185B16"/>
    <w:lvl w:ilvl="0" w:tplc="DB32C99A">
      <w:start w:val="2"/>
      <w:numFmt w:val="lowerLetter"/>
      <w:lvlText w:val="%1)"/>
      <w:lvlJc w:val="left"/>
      <w:pPr>
        <w:ind w:left="1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F0806F4"/>
    <w:multiLevelType w:val="multilevel"/>
    <w:tmpl w:val="DC6CD8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6"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7" w15:restartNumberingAfterBreak="0">
    <w:nsid w:val="5FEE7D4E"/>
    <w:multiLevelType w:val="hybridMultilevel"/>
    <w:tmpl w:val="E224032C"/>
    <w:lvl w:ilvl="0" w:tplc="74F68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19" w15:restartNumberingAfterBreak="0">
    <w:nsid w:val="60D51427"/>
    <w:multiLevelType w:val="hybridMultilevel"/>
    <w:tmpl w:val="72CA0BB4"/>
    <w:lvl w:ilvl="0" w:tplc="39806E4A">
      <w:numFmt w:val="bullet"/>
      <w:lvlText w:val="-"/>
      <w:lvlJc w:val="left"/>
      <w:pPr>
        <w:ind w:left="502" w:hanging="360"/>
      </w:pPr>
      <w:rPr>
        <w:rFonts w:ascii="Arial" w:eastAsia="Calibri" w:hAnsi="Arial" w:cs="Aria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0" w15:restartNumberingAfterBreak="0">
    <w:nsid w:val="624B2DCB"/>
    <w:multiLevelType w:val="multilevel"/>
    <w:tmpl w:val="2550E2AE"/>
    <w:lvl w:ilvl="0">
      <w:start w:val="1"/>
      <w:numFmt w:val="decimal"/>
      <w:lvlText w:val="%1."/>
      <w:lvlJc w:val="left"/>
      <w:pPr>
        <w:tabs>
          <w:tab w:val="num" w:pos="992"/>
        </w:tabs>
        <w:ind w:left="992" w:hanging="567"/>
      </w:pPr>
      <w:rPr>
        <w:rFonts w:ascii="Arial" w:hAnsi="Arial" w:cs="Arial" w:hint="default"/>
        <w:b/>
        <w:strike w:val="0"/>
      </w:rPr>
    </w:lvl>
    <w:lvl w:ilvl="1">
      <w:start w:val="1"/>
      <w:numFmt w:val="lowerLetter"/>
      <w:lvlText w:val="%2)"/>
      <w:lvlJc w:val="left"/>
      <w:pPr>
        <w:tabs>
          <w:tab w:val="num" w:pos="720"/>
        </w:tabs>
        <w:ind w:left="720" w:hanging="720"/>
      </w:pPr>
      <w:rPr>
        <w:rFonts w:hint="default"/>
        <w:b w:val="0"/>
        <w:color w:val="000000" w:themeColor="text1"/>
        <w:sz w:val="20"/>
        <w:szCs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21"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2"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3" w15:restartNumberingAfterBreak="0">
    <w:nsid w:val="69010947"/>
    <w:multiLevelType w:val="multilevel"/>
    <w:tmpl w:val="7D245D46"/>
    <w:lvl w:ilvl="0">
      <w:start w:val="1"/>
      <w:numFmt w:val="decimal"/>
      <w:lvlText w:val="%1."/>
      <w:lvlJc w:val="left"/>
      <w:pPr>
        <w:ind w:left="1077" w:firstLine="717"/>
      </w:pPr>
      <w:rPr>
        <w:b w:val="0"/>
      </w:r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124" w15:restartNumberingAfterBreak="0">
    <w:nsid w:val="690C4CB3"/>
    <w:multiLevelType w:val="hybridMultilevel"/>
    <w:tmpl w:val="89EA756A"/>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5" w15:restartNumberingAfterBreak="0">
    <w:nsid w:val="690D7379"/>
    <w:multiLevelType w:val="multilevel"/>
    <w:tmpl w:val="A81E1714"/>
    <w:lvl w:ilvl="0">
      <w:start w:val="1"/>
      <w:numFmt w:val="decimal"/>
      <w:lvlText w:val="%1."/>
      <w:lvlJc w:val="left"/>
      <w:pPr>
        <w:ind w:left="360" w:hanging="360"/>
      </w:pPr>
    </w:lvl>
    <w:lvl w:ilvl="1">
      <w:start w:val="1"/>
      <w:numFmt w:val="lowerLetter"/>
      <w:lvlText w:val="%2)"/>
      <w:lvlJc w:val="left"/>
      <w:pPr>
        <w:ind w:left="574"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69C862D3"/>
    <w:multiLevelType w:val="hybridMultilevel"/>
    <w:tmpl w:val="2756523A"/>
    <w:lvl w:ilvl="0" w:tplc="E2E06022">
      <w:start w:val="1"/>
      <w:numFmt w:val="lowerLetter"/>
      <w:lvlText w:val="%1)"/>
      <w:lvlJc w:val="left"/>
      <w:pPr>
        <w:ind w:left="1425" w:hanging="705"/>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6AD252A9"/>
    <w:multiLevelType w:val="multilevel"/>
    <w:tmpl w:val="B5DC2978"/>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29" w15:restartNumberingAfterBreak="0">
    <w:nsid w:val="6B480A1B"/>
    <w:multiLevelType w:val="multilevel"/>
    <w:tmpl w:val="B70E3886"/>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130" w15:restartNumberingAfterBreak="0">
    <w:nsid w:val="6D7E544F"/>
    <w:multiLevelType w:val="multilevel"/>
    <w:tmpl w:val="1E646AB4"/>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131" w15:restartNumberingAfterBreak="0">
    <w:nsid w:val="6EF4617A"/>
    <w:multiLevelType w:val="singleLevel"/>
    <w:tmpl w:val="289EC418"/>
    <w:lvl w:ilvl="0">
      <w:start w:val="1"/>
      <w:numFmt w:val="lowerLetter"/>
      <w:pStyle w:val="Underniv1"/>
      <w:lvlText w:val="(%1)"/>
      <w:lvlJc w:val="left"/>
      <w:pPr>
        <w:tabs>
          <w:tab w:val="num" w:pos="1417"/>
        </w:tabs>
        <w:ind w:left="1417" w:hanging="567"/>
      </w:pPr>
      <w:rPr>
        <w:rFonts w:cs="Times New Roman"/>
      </w:rPr>
    </w:lvl>
  </w:abstractNum>
  <w:abstractNum w:abstractNumId="132"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33" w15:restartNumberingAfterBreak="0">
    <w:nsid w:val="7058305B"/>
    <w:multiLevelType w:val="hybridMultilevel"/>
    <w:tmpl w:val="7ECE3882"/>
    <w:lvl w:ilvl="0" w:tplc="F7CE2A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5" w15:restartNumberingAfterBreak="0">
    <w:nsid w:val="72AD22D9"/>
    <w:multiLevelType w:val="hybridMultilevel"/>
    <w:tmpl w:val="69DEC2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73943E33"/>
    <w:multiLevelType w:val="multilevel"/>
    <w:tmpl w:val="DC6CD8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8" w15:restartNumberingAfterBreak="0">
    <w:nsid w:val="740F269A"/>
    <w:multiLevelType w:val="hybridMultilevel"/>
    <w:tmpl w:val="A91646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742E568D"/>
    <w:multiLevelType w:val="hybridMultilevel"/>
    <w:tmpl w:val="531CA9B8"/>
    <w:lvl w:ilvl="0" w:tplc="27B0DF0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44E32ED"/>
    <w:multiLevelType w:val="hybridMultilevel"/>
    <w:tmpl w:val="F53A3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2" w15:restartNumberingAfterBreak="0">
    <w:nsid w:val="7866391D"/>
    <w:multiLevelType w:val="multilevel"/>
    <w:tmpl w:val="89005BF2"/>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143" w15:restartNumberingAfterBreak="0">
    <w:nsid w:val="790E6D93"/>
    <w:multiLevelType w:val="multilevel"/>
    <w:tmpl w:val="E6E2E7B8"/>
    <w:lvl w:ilvl="0">
      <w:start w:val="1"/>
      <w:numFmt w:val="lowerLetter"/>
      <w:lvlText w:val="%1)"/>
      <w:lvlJc w:val="left"/>
      <w:pPr>
        <w:ind w:left="1077" w:firstLine="717"/>
      </w:pPr>
    </w:lvl>
    <w:lvl w:ilvl="1">
      <w:start w:val="1"/>
      <w:numFmt w:val="lowerLetter"/>
      <w:lvlText w:val="%2."/>
      <w:lvlJc w:val="left"/>
      <w:pPr>
        <w:ind w:left="1797" w:firstLine="1437"/>
      </w:pPr>
    </w:lvl>
    <w:lvl w:ilvl="2">
      <w:start w:val="1"/>
      <w:numFmt w:val="lowerLetter"/>
      <w:lvlText w:val="%3)"/>
      <w:lvlJc w:val="left"/>
      <w:pPr>
        <w:ind w:left="269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144" w15:restartNumberingAfterBreak="0">
    <w:nsid w:val="796E45FA"/>
    <w:multiLevelType w:val="hybridMultilevel"/>
    <w:tmpl w:val="BA56F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9BB540E"/>
    <w:multiLevelType w:val="hybridMultilevel"/>
    <w:tmpl w:val="CE5293C4"/>
    <w:lvl w:ilvl="0" w:tplc="404C2D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6" w15:restartNumberingAfterBreak="0">
    <w:nsid w:val="79C968B3"/>
    <w:multiLevelType w:val="multilevel"/>
    <w:tmpl w:val="DC6CD8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7" w15:restartNumberingAfterBreak="0">
    <w:nsid w:val="7AC63E67"/>
    <w:multiLevelType w:val="hybridMultilevel"/>
    <w:tmpl w:val="0F5692A4"/>
    <w:lvl w:ilvl="0" w:tplc="DC8C8E14">
      <w:start w:val="1"/>
      <w:numFmt w:val="decimal"/>
      <w:lvlText w:val="%1."/>
      <w:lvlJc w:val="left"/>
      <w:pPr>
        <w:ind w:left="1077" w:hanging="360"/>
      </w:pPr>
      <w:rPr>
        <w:rFonts w:hint="default"/>
      </w:rPr>
    </w:lvl>
    <w:lvl w:ilvl="1" w:tplc="11E86D12">
      <w:start w:val="1"/>
      <w:numFmt w:val="lowerLetter"/>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8" w15:restartNumberingAfterBreak="0">
    <w:nsid w:val="7B8C02A4"/>
    <w:multiLevelType w:val="multilevel"/>
    <w:tmpl w:val="DC4E38E0"/>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149" w15:restartNumberingAfterBreak="0">
    <w:nsid w:val="7BEB2F38"/>
    <w:multiLevelType w:val="hybridMultilevel"/>
    <w:tmpl w:val="9B8E42E8"/>
    <w:lvl w:ilvl="0" w:tplc="A9EC3A6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FD020C1"/>
    <w:multiLevelType w:val="hybridMultilevel"/>
    <w:tmpl w:val="48EE463A"/>
    <w:lvl w:ilvl="0" w:tplc="0415001B">
      <w:start w:val="1"/>
      <w:numFmt w:val="lowerRoman"/>
      <w:lvlText w:val="%1."/>
      <w:lvlJc w:val="righ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101"/>
  </w:num>
  <w:num w:numId="2">
    <w:abstractNumId w:val="110"/>
  </w:num>
  <w:num w:numId="3">
    <w:abstractNumId w:val="122"/>
  </w:num>
  <w:num w:numId="4">
    <w:abstractNumId w:val="67"/>
  </w:num>
  <w:num w:numId="5">
    <w:abstractNumId w:val="71"/>
  </w:num>
  <w:num w:numId="6">
    <w:abstractNumId w:val="38"/>
  </w:num>
  <w:num w:numId="7">
    <w:abstractNumId w:val="79"/>
  </w:num>
  <w:num w:numId="8">
    <w:abstractNumId w:val="75"/>
  </w:num>
  <w:num w:numId="9">
    <w:abstractNumId w:val="95"/>
  </w:num>
  <w:num w:numId="10">
    <w:abstractNumId w:val="138"/>
  </w:num>
  <w:num w:numId="11">
    <w:abstractNumId w:val="116"/>
  </w:num>
  <w:num w:numId="12">
    <w:abstractNumId w:val="118"/>
  </w:num>
  <w:num w:numId="13">
    <w:abstractNumId w:val="34"/>
  </w:num>
  <w:num w:numId="14">
    <w:abstractNumId w:val="132"/>
  </w:num>
  <w:num w:numId="15">
    <w:abstractNumId w:val="121"/>
  </w:num>
  <w:num w:numId="16">
    <w:abstractNumId w:val="141"/>
  </w:num>
  <w:num w:numId="17">
    <w:abstractNumId w:val="16"/>
  </w:num>
  <w:num w:numId="18">
    <w:abstractNumId w:val="0"/>
  </w:num>
  <w:num w:numId="19">
    <w:abstractNumId w:val="114"/>
  </w:num>
  <w:num w:numId="20">
    <w:abstractNumId w:val="126"/>
  </w:num>
  <w:num w:numId="21">
    <w:abstractNumId w:val="48"/>
  </w:num>
  <w:num w:numId="22">
    <w:abstractNumId w:val="83"/>
  </w:num>
  <w:num w:numId="23">
    <w:abstractNumId w:val="127"/>
  </w:num>
  <w:num w:numId="24">
    <w:abstractNumId w:val="30"/>
  </w:num>
  <w:num w:numId="25">
    <w:abstractNumId w:val="106"/>
  </w:num>
  <w:num w:numId="26">
    <w:abstractNumId w:val="77"/>
  </w:num>
  <w:num w:numId="27">
    <w:abstractNumId w:val="87"/>
  </w:num>
  <w:num w:numId="28">
    <w:abstractNumId w:val="120"/>
  </w:num>
  <w:num w:numId="29">
    <w:abstractNumId w:val="145"/>
  </w:num>
  <w:num w:numId="30">
    <w:abstractNumId w:val="51"/>
  </w:num>
  <w:num w:numId="31">
    <w:abstractNumId w:val="150"/>
  </w:num>
  <w:num w:numId="32">
    <w:abstractNumId w:val="112"/>
  </w:num>
  <w:num w:numId="33">
    <w:abstractNumId w:val="97"/>
  </w:num>
  <w:num w:numId="34">
    <w:abstractNumId w:val="99"/>
  </w:num>
  <w:num w:numId="35">
    <w:abstractNumId w:val="110"/>
    <w:lvlOverride w:ilvl="0">
      <w:startOverride w:val="8"/>
    </w:lvlOverride>
  </w:num>
  <w:num w:numId="36">
    <w:abstractNumId w:val="29"/>
  </w:num>
  <w:num w:numId="37">
    <w:abstractNumId w:val="15"/>
  </w:num>
  <w:num w:numId="38">
    <w:abstractNumId w:val="108"/>
  </w:num>
  <w:num w:numId="39">
    <w:abstractNumId w:val="64"/>
  </w:num>
  <w:num w:numId="40">
    <w:abstractNumId w:val="24"/>
  </w:num>
  <w:num w:numId="41">
    <w:abstractNumId w:val="131"/>
  </w:num>
  <w:num w:numId="42">
    <w:abstractNumId w:val="70"/>
  </w:num>
  <w:num w:numId="43">
    <w:abstractNumId w:val="104"/>
  </w:num>
  <w:num w:numId="44">
    <w:abstractNumId w:val="32"/>
  </w:num>
  <w:num w:numId="45">
    <w:abstractNumId w:val="26"/>
  </w:num>
  <w:num w:numId="46">
    <w:abstractNumId w:val="52"/>
  </w:num>
  <w:num w:numId="47">
    <w:abstractNumId w:val="72"/>
  </w:num>
  <w:num w:numId="48">
    <w:abstractNumId w:val="47"/>
  </w:num>
  <w:num w:numId="49">
    <w:abstractNumId w:val="143"/>
  </w:num>
  <w:num w:numId="50">
    <w:abstractNumId w:val="22"/>
  </w:num>
  <w:num w:numId="51">
    <w:abstractNumId w:val="49"/>
  </w:num>
  <w:num w:numId="52">
    <w:abstractNumId w:val="93"/>
  </w:num>
  <w:num w:numId="53">
    <w:abstractNumId w:val="130"/>
  </w:num>
  <w:num w:numId="54">
    <w:abstractNumId w:val="21"/>
  </w:num>
  <w:num w:numId="55">
    <w:abstractNumId w:val="109"/>
  </w:num>
  <w:num w:numId="56">
    <w:abstractNumId w:val="23"/>
  </w:num>
  <w:num w:numId="57">
    <w:abstractNumId w:val="39"/>
  </w:num>
  <w:num w:numId="58">
    <w:abstractNumId w:val="19"/>
  </w:num>
  <w:num w:numId="59">
    <w:abstractNumId w:val="18"/>
  </w:num>
  <w:num w:numId="60">
    <w:abstractNumId w:val="129"/>
  </w:num>
  <w:num w:numId="61">
    <w:abstractNumId w:val="148"/>
  </w:num>
  <w:num w:numId="62">
    <w:abstractNumId w:val="96"/>
  </w:num>
  <w:num w:numId="63">
    <w:abstractNumId w:val="90"/>
  </w:num>
  <w:num w:numId="64">
    <w:abstractNumId w:val="53"/>
  </w:num>
  <w:num w:numId="65">
    <w:abstractNumId w:val="123"/>
  </w:num>
  <w:num w:numId="66">
    <w:abstractNumId w:val="36"/>
  </w:num>
  <w:num w:numId="67">
    <w:abstractNumId w:val="128"/>
  </w:num>
  <w:num w:numId="68">
    <w:abstractNumId w:val="61"/>
  </w:num>
  <w:num w:numId="69">
    <w:abstractNumId w:val="105"/>
  </w:num>
  <w:num w:numId="70">
    <w:abstractNumId w:val="91"/>
  </w:num>
  <w:num w:numId="71">
    <w:abstractNumId w:val="50"/>
  </w:num>
  <w:num w:numId="72">
    <w:abstractNumId w:val="98"/>
  </w:num>
  <w:num w:numId="73">
    <w:abstractNumId w:val="142"/>
  </w:num>
  <w:num w:numId="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9"/>
  </w:num>
  <w:num w:numId="76">
    <w:abstractNumId w:val="63"/>
  </w:num>
  <w:num w:numId="77">
    <w:abstractNumId w:val="124"/>
  </w:num>
  <w:num w:numId="78">
    <w:abstractNumId w:val="76"/>
  </w:num>
  <w:num w:numId="79">
    <w:abstractNumId w:val="84"/>
  </w:num>
  <w:num w:numId="80">
    <w:abstractNumId w:val="135"/>
  </w:num>
  <w:num w:numId="81">
    <w:abstractNumId w:val="80"/>
  </w:num>
  <w:num w:numId="82">
    <w:abstractNumId w:val="115"/>
  </w:num>
  <w:num w:numId="83">
    <w:abstractNumId w:val="111"/>
  </w:num>
  <w:num w:numId="84">
    <w:abstractNumId w:val="137"/>
  </w:num>
  <w:num w:numId="85">
    <w:abstractNumId w:val="45"/>
  </w:num>
  <w:num w:numId="86">
    <w:abstractNumId w:val="59"/>
  </w:num>
  <w:num w:numId="87">
    <w:abstractNumId w:val="88"/>
  </w:num>
  <w:num w:numId="88">
    <w:abstractNumId w:val="56"/>
  </w:num>
  <w:num w:numId="89">
    <w:abstractNumId w:val="33"/>
  </w:num>
  <w:num w:numId="90">
    <w:abstractNumId w:val="66"/>
  </w:num>
  <w:num w:numId="91">
    <w:abstractNumId w:val="133"/>
  </w:num>
  <w:num w:numId="92">
    <w:abstractNumId w:val="27"/>
  </w:num>
  <w:num w:numId="93">
    <w:abstractNumId w:val="144"/>
  </w:num>
  <w:num w:numId="94">
    <w:abstractNumId w:val="78"/>
  </w:num>
  <w:num w:numId="95">
    <w:abstractNumId w:val="140"/>
  </w:num>
  <w:num w:numId="96">
    <w:abstractNumId w:val="58"/>
  </w:num>
  <w:num w:numId="97">
    <w:abstractNumId w:val="81"/>
  </w:num>
  <w:num w:numId="98">
    <w:abstractNumId w:val="147"/>
  </w:num>
  <w:num w:numId="99">
    <w:abstractNumId w:val="102"/>
  </w:num>
  <w:num w:numId="100">
    <w:abstractNumId w:val="43"/>
  </w:num>
  <w:num w:numId="101">
    <w:abstractNumId w:val="94"/>
  </w:num>
  <w:num w:numId="102">
    <w:abstractNumId w:val="41"/>
  </w:num>
  <w:num w:numId="103">
    <w:abstractNumId w:val="74"/>
  </w:num>
  <w:num w:numId="104">
    <w:abstractNumId w:val="28"/>
  </w:num>
  <w:num w:numId="105">
    <w:abstractNumId w:val="46"/>
  </w:num>
  <w:num w:numId="1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9"/>
  </w:num>
  <w:num w:numId="109">
    <w:abstractNumId w:val="35"/>
  </w:num>
  <w:num w:numId="110">
    <w:abstractNumId w:val="100"/>
  </w:num>
  <w:num w:numId="111">
    <w:abstractNumId w:val="149"/>
  </w:num>
  <w:num w:numId="112">
    <w:abstractNumId w:val="89"/>
  </w:num>
  <w:num w:numId="113">
    <w:abstractNumId w:val="42"/>
  </w:num>
  <w:num w:numId="114">
    <w:abstractNumId w:val="92"/>
  </w:num>
  <w:num w:numId="115">
    <w:abstractNumId w:val="31"/>
  </w:num>
  <w:num w:numId="116">
    <w:abstractNumId w:val="20"/>
  </w:num>
  <w:num w:numId="117">
    <w:abstractNumId w:val="57"/>
  </w:num>
  <w:num w:numId="118">
    <w:abstractNumId w:val="86"/>
  </w:num>
  <w:num w:numId="119">
    <w:abstractNumId w:val="68"/>
  </w:num>
  <w:num w:numId="120">
    <w:abstractNumId w:val="55"/>
  </w:num>
  <w:num w:numId="121">
    <w:abstractNumId w:val="82"/>
  </w:num>
  <w:num w:numId="122">
    <w:abstractNumId w:val="85"/>
  </w:num>
  <w:num w:numId="123">
    <w:abstractNumId w:val="37"/>
  </w:num>
  <w:num w:numId="124">
    <w:abstractNumId w:val="62"/>
  </w:num>
  <w:num w:numId="125">
    <w:abstractNumId w:val="125"/>
  </w:num>
  <w:num w:numId="126">
    <w:abstractNumId w:val="117"/>
  </w:num>
  <w:num w:numId="127">
    <w:abstractNumId w:val="103"/>
  </w:num>
  <w:num w:numId="128">
    <w:abstractNumId w:val="60"/>
  </w:num>
  <w:num w:numId="129">
    <w:abstractNumId w:val="73"/>
  </w:num>
  <w:num w:numId="130">
    <w:abstractNumId w:val="146"/>
  </w:num>
  <w:num w:numId="131">
    <w:abstractNumId w:val="113"/>
  </w:num>
  <w:num w:numId="132">
    <w:abstractNumId w:val="40"/>
  </w:num>
  <w:num w:numId="1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4"/>
  </w:num>
  <w:num w:numId="135">
    <w:abstractNumId w:val="17"/>
  </w:num>
  <w:num w:numId="136">
    <w:abstractNumId w:val="54"/>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FA2"/>
    <w:rsid w:val="00002A03"/>
    <w:rsid w:val="00002A86"/>
    <w:rsid w:val="00002C49"/>
    <w:rsid w:val="00002FA6"/>
    <w:rsid w:val="000041FB"/>
    <w:rsid w:val="00004506"/>
    <w:rsid w:val="00005C9B"/>
    <w:rsid w:val="00005CBA"/>
    <w:rsid w:val="000077F8"/>
    <w:rsid w:val="00010152"/>
    <w:rsid w:val="00011056"/>
    <w:rsid w:val="00011625"/>
    <w:rsid w:val="000116D0"/>
    <w:rsid w:val="00011824"/>
    <w:rsid w:val="0001182B"/>
    <w:rsid w:val="00012C23"/>
    <w:rsid w:val="00012E57"/>
    <w:rsid w:val="00014234"/>
    <w:rsid w:val="00014737"/>
    <w:rsid w:val="00014A2C"/>
    <w:rsid w:val="00014EAE"/>
    <w:rsid w:val="00015E13"/>
    <w:rsid w:val="00017108"/>
    <w:rsid w:val="00020698"/>
    <w:rsid w:val="000212C9"/>
    <w:rsid w:val="00021B61"/>
    <w:rsid w:val="00022527"/>
    <w:rsid w:val="00022D5A"/>
    <w:rsid w:val="0002337A"/>
    <w:rsid w:val="00023477"/>
    <w:rsid w:val="000242A5"/>
    <w:rsid w:val="00024EFB"/>
    <w:rsid w:val="000255E9"/>
    <w:rsid w:val="00026CF5"/>
    <w:rsid w:val="0002750D"/>
    <w:rsid w:val="000306C0"/>
    <w:rsid w:val="00031155"/>
    <w:rsid w:val="00031216"/>
    <w:rsid w:val="0003220B"/>
    <w:rsid w:val="000326A0"/>
    <w:rsid w:val="00033206"/>
    <w:rsid w:val="00033214"/>
    <w:rsid w:val="00033679"/>
    <w:rsid w:val="00033A83"/>
    <w:rsid w:val="00033B3F"/>
    <w:rsid w:val="00033E73"/>
    <w:rsid w:val="0003494F"/>
    <w:rsid w:val="00034C08"/>
    <w:rsid w:val="00037CC3"/>
    <w:rsid w:val="0004015B"/>
    <w:rsid w:val="00040D1E"/>
    <w:rsid w:val="0004280F"/>
    <w:rsid w:val="00043173"/>
    <w:rsid w:val="000432B0"/>
    <w:rsid w:val="00043ADA"/>
    <w:rsid w:val="000450FB"/>
    <w:rsid w:val="0004571C"/>
    <w:rsid w:val="00045B2B"/>
    <w:rsid w:val="00046C3F"/>
    <w:rsid w:val="000474C2"/>
    <w:rsid w:val="000478E6"/>
    <w:rsid w:val="0005050E"/>
    <w:rsid w:val="00050733"/>
    <w:rsid w:val="0005101D"/>
    <w:rsid w:val="000512C8"/>
    <w:rsid w:val="00052904"/>
    <w:rsid w:val="00052E5B"/>
    <w:rsid w:val="00053342"/>
    <w:rsid w:val="00053843"/>
    <w:rsid w:val="00053C8D"/>
    <w:rsid w:val="000542EE"/>
    <w:rsid w:val="00055ABB"/>
    <w:rsid w:val="00056813"/>
    <w:rsid w:val="00056FAD"/>
    <w:rsid w:val="00060FC6"/>
    <w:rsid w:val="00061246"/>
    <w:rsid w:val="000623C7"/>
    <w:rsid w:val="00063734"/>
    <w:rsid w:val="00063BEC"/>
    <w:rsid w:val="00064367"/>
    <w:rsid w:val="00065860"/>
    <w:rsid w:val="00066672"/>
    <w:rsid w:val="0006675D"/>
    <w:rsid w:val="00066768"/>
    <w:rsid w:val="000668AE"/>
    <w:rsid w:val="000676BC"/>
    <w:rsid w:val="000701F5"/>
    <w:rsid w:val="00070364"/>
    <w:rsid w:val="000704EF"/>
    <w:rsid w:val="00071D52"/>
    <w:rsid w:val="00071FA2"/>
    <w:rsid w:val="00072D3D"/>
    <w:rsid w:val="0007356F"/>
    <w:rsid w:val="000740C5"/>
    <w:rsid w:val="00074EBC"/>
    <w:rsid w:val="00076E7A"/>
    <w:rsid w:val="000807B6"/>
    <w:rsid w:val="000809E8"/>
    <w:rsid w:val="00081A14"/>
    <w:rsid w:val="0008252A"/>
    <w:rsid w:val="0008451A"/>
    <w:rsid w:val="00084803"/>
    <w:rsid w:val="000849AF"/>
    <w:rsid w:val="000861AC"/>
    <w:rsid w:val="000864B9"/>
    <w:rsid w:val="000865B7"/>
    <w:rsid w:val="00087DD7"/>
    <w:rsid w:val="00087E84"/>
    <w:rsid w:val="000917E9"/>
    <w:rsid w:val="000917EE"/>
    <w:rsid w:val="00092297"/>
    <w:rsid w:val="000924FF"/>
    <w:rsid w:val="000926D4"/>
    <w:rsid w:val="00092E6C"/>
    <w:rsid w:val="00093C74"/>
    <w:rsid w:val="000947DD"/>
    <w:rsid w:val="00095172"/>
    <w:rsid w:val="0009599F"/>
    <w:rsid w:val="000967D2"/>
    <w:rsid w:val="00096E7F"/>
    <w:rsid w:val="00097D9A"/>
    <w:rsid w:val="000A0C1F"/>
    <w:rsid w:val="000A16D8"/>
    <w:rsid w:val="000A18AC"/>
    <w:rsid w:val="000A1919"/>
    <w:rsid w:val="000A1E0F"/>
    <w:rsid w:val="000A26D3"/>
    <w:rsid w:val="000A2E81"/>
    <w:rsid w:val="000A3AE0"/>
    <w:rsid w:val="000A3DD3"/>
    <w:rsid w:val="000A4821"/>
    <w:rsid w:val="000A4AD1"/>
    <w:rsid w:val="000A6822"/>
    <w:rsid w:val="000A6EFF"/>
    <w:rsid w:val="000A746C"/>
    <w:rsid w:val="000B063C"/>
    <w:rsid w:val="000B115C"/>
    <w:rsid w:val="000B1F82"/>
    <w:rsid w:val="000B411F"/>
    <w:rsid w:val="000B4378"/>
    <w:rsid w:val="000B4C15"/>
    <w:rsid w:val="000B4CC0"/>
    <w:rsid w:val="000B50D6"/>
    <w:rsid w:val="000B535F"/>
    <w:rsid w:val="000B6724"/>
    <w:rsid w:val="000B6778"/>
    <w:rsid w:val="000C0AFC"/>
    <w:rsid w:val="000C0CA4"/>
    <w:rsid w:val="000C22C4"/>
    <w:rsid w:val="000C7ABC"/>
    <w:rsid w:val="000D0019"/>
    <w:rsid w:val="000D04F0"/>
    <w:rsid w:val="000D358D"/>
    <w:rsid w:val="000D3941"/>
    <w:rsid w:val="000D4100"/>
    <w:rsid w:val="000D4753"/>
    <w:rsid w:val="000D54A8"/>
    <w:rsid w:val="000D6269"/>
    <w:rsid w:val="000D64F0"/>
    <w:rsid w:val="000D66A8"/>
    <w:rsid w:val="000D6E05"/>
    <w:rsid w:val="000D780E"/>
    <w:rsid w:val="000D79B3"/>
    <w:rsid w:val="000E344C"/>
    <w:rsid w:val="000E3630"/>
    <w:rsid w:val="000E3EFD"/>
    <w:rsid w:val="000E6042"/>
    <w:rsid w:val="000E7041"/>
    <w:rsid w:val="000F00E2"/>
    <w:rsid w:val="000F0B4A"/>
    <w:rsid w:val="000F170F"/>
    <w:rsid w:val="000F21F7"/>
    <w:rsid w:val="000F22EA"/>
    <w:rsid w:val="000F286D"/>
    <w:rsid w:val="000F2EED"/>
    <w:rsid w:val="000F31F7"/>
    <w:rsid w:val="000F335E"/>
    <w:rsid w:val="000F3577"/>
    <w:rsid w:val="000F3A30"/>
    <w:rsid w:val="000F4632"/>
    <w:rsid w:val="000F4D7C"/>
    <w:rsid w:val="000F67B8"/>
    <w:rsid w:val="000F6CA6"/>
    <w:rsid w:val="000F6D6A"/>
    <w:rsid w:val="000F7C95"/>
    <w:rsid w:val="001004A7"/>
    <w:rsid w:val="00102F6E"/>
    <w:rsid w:val="001044CA"/>
    <w:rsid w:val="00104ADF"/>
    <w:rsid w:val="00104C6B"/>
    <w:rsid w:val="00104D8F"/>
    <w:rsid w:val="00105F0D"/>
    <w:rsid w:val="00107750"/>
    <w:rsid w:val="001110B6"/>
    <w:rsid w:val="001134CD"/>
    <w:rsid w:val="00114EAB"/>
    <w:rsid w:val="00114FAB"/>
    <w:rsid w:val="00120B5D"/>
    <w:rsid w:val="001213B3"/>
    <w:rsid w:val="00121554"/>
    <w:rsid w:val="001229C8"/>
    <w:rsid w:val="00124C41"/>
    <w:rsid w:val="00126662"/>
    <w:rsid w:val="001266B2"/>
    <w:rsid w:val="001268F0"/>
    <w:rsid w:val="00127921"/>
    <w:rsid w:val="00127940"/>
    <w:rsid w:val="00132250"/>
    <w:rsid w:val="001333CF"/>
    <w:rsid w:val="00133B49"/>
    <w:rsid w:val="001354F2"/>
    <w:rsid w:val="00135536"/>
    <w:rsid w:val="00135A1E"/>
    <w:rsid w:val="00135F30"/>
    <w:rsid w:val="0013635A"/>
    <w:rsid w:val="0013648F"/>
    <w:rsid w:val="00137043"/>
    <w:rsid w:val="00137B60"/>
    <w:rsid w:val="00140B64"/>
    <w:rsid w:val="00140BA5"/>
    <w:rsid w:val="001412F9"/>
    <w:rsid w:val="001415D7"/>
    <w:rsid w:val="001419F3"/>
    <w:rsid w:val="00141EA3"/>
    <w:rsid w:val="00142A3B"/>
    <w:rsid w:val="00142C5D"/>
    <w:rsid w:val="00143462"/>
    <w:rsid w:val="001439EB"/>
    <w:rsid w:val="00144B1D"/>
    <w:rsid w:val="001453FA"/>
    <w:rsid w:val="0014561D"/>
    <w:rsid w:val="00146A97"/>
    <w:rsid w:val="00146F4F"/>
    <w:rsid w:val="00147B99"/>
    <w:rsid w:val="00147C28"/>
    <w:rsid w:val="00150075"/>
    <w:rsid w:val="00150776"/>
    <w:rsid w:val="001515FA"/>
    <w:rsid w:val="00152B6E"/>
    <w:rsid w:val="00152B71"/>
    <w:rsid w:val="0015414D"/>
    <w:rsid w:val="0015537F"/>
    <w:rsid w:val="0015591E"/>
    <w:rsid w:val="00155A72"/>
    <w:rsid w:val="00156240"/>
    <w:rsid w:val="001570F1"/>
    <w:rsid w:val="00157643"/>
    <w:rsid w:val="001600B8"/>
    <w:rsid w:val="00161762"/>
    <w:rsid w:val="00161C20"/>
    <w:rsid w:val="00162115"/>
    <w:rsid w:val="00164283"/>
    <w:rsid w:val="00164739"/>
    <w:rsid w:val="001649CD"/>
    <w:rsid w:val="001704CF"/>
    <w:rsid w:val="00171515"/>
    <w:rsid w:val="00171C87"/>
    <w:rsid w:val="00172181"/>
    <w:rsid w:val="00172E51"/>
    <w:rsid w:val="0017408F"/>
    <w:rsid w:val="001743F4"/>
    <w:rsid w:val="0017448E"/>
    <w:rsid w:val="00174563"/>
    <w:rsid w:val="001746EE"/>
    <w:rsid w:val="0017499B"/>
    <w:rsid w:val="00174F67"/>
    <w:rsid w:val="00175A7D"/>
    <w:rsid w:val="00177437"/>
    <w:rsid w:val="00177ABF"/>
    <w:rsid w:val="0018470D"/>
    <w:rsid w:val="00185A35"/>
    <w:rsid w:val="001902F7"/>
    <w:rsid w:val="00190874"/>
    <w:rsid w:val="00190FC5"/>
    <w:rsid w:val="00191291"/>
    <w:rsid w:val="0019179F"/>
    <w:rsid w:val="001917CC"/>
    <w:rsid w:val="00192BB3"/>
    <w:rsid w:val="00192F43"/>
    <w:rsid w:val="00193D33"/>
    <w:rsid w:val="00193E18"/>
    <w:rsid w:val="00194FE7"/>
    <w:rsid w:val="001958AD"/>
    <w:rsid w:val="00195B4A"/>
    <w:rsid w:val="00196712"/>
    <w:rsid w:val="00196BD4"/>
    <w:rsid w:val="00197C78"/>
    <w:rsid w:val="001A0332"/>
    <w:rsid w:val="001A0E04"/>
    <w:rsid w:val="001A1491"/>
    <w:rsid w:val="001A1B42"/>
    <w:rsid w:val="001A23C5"/>
    <w:rsid w:val="001A2562"/>
    <w:rsid w:val="001A48FA"/>
    <w:rsid w:val="001A677A"/>
    <w:rsid w:val="001A6802"/>
    <w:rsid w:val="001B019C"/>
    <w:rsid w:val="001B02CA"/>
    <w:rsid w:val="001B1257"/>
    <w:rsid w:val="001B2EC3"/>
    <w:rsid w:val="001B3059"/>
    <w:rsid w:val="001B3274"/>
    <w:rsid w:val="001B427D"/>
    <w:rsid w:val="001B48D9"/>
    <w:rsid w:val="001B4BD5"/>
    <w:rsid w:val="001B4D26"/>
    <w:rsid w:val="001B533D"/>
    <w:rsid w:val="001B5529"/>
    <w:rsid w:val="001B5946"/>
    <w:rsid w:val="001B5F60"/>
    <w:rsid w:val="001B6AAB"/>
    <w:rsid w:val="001B6B8C"/>
    <w:rsid w:val="001B7581"/>
    <w:rsid w:val="001B7C4D"/>
    <w:rsid w:val="001C04D3"/>
    <w:rsid w:val="001C14EC"/>
    <w:rsid w:val="001C23D0"/>
    <w:rsid w:val="001C3F0B"/>
    <w:rsid w:val="001C4530"/>
    <w:rsid w:val="001C47B2"/>
    <w:rsid w:val="001C5CD0"/>
    <w:rsid w:val="001D09C5"/>
    <w:rsid w:val="001D0FEA"/>
    <w:rsid w:val="001D106B"/>
    <w:rsid w:val="001D239C"/>
    <w:rsid w:val="001D2881"/>
    <w:rsid w:val="001D4FFC"/>
    <w:rsid w:val="001D532C"/>
    <w:rsid w:val="001D60FC"/>
    <w:rsid w:val="001D6E0C"/>
    <w:rsid w:val="001E0375"/>
    <w:rsid w:val="001E04EB"/>
    <w:rsid w:val="001E0E57"/>
    <w:rsid w:val="001E1176"/>
    <w:rsid w:val="001E22A4"/>
    <w:rsid w:val="001E2CF5"/>
    <w:rsid w:val="001E3132"/>
    <w:rsid w:val="001E3764"/>
    <w:rsid w:val="001E3EA3"/>
    <w:rsid w:val="001E427B"/>
    <w:rsid w:val="001E55FB"/>
    <w:rsid w:val="001E5F6C"/>
    <w:rsid w:val="001E6A5A"/>
    <w:rsid w:val="001E7327"/>
    <w:rsid w:val="001F0D7D"/>
    <w:rsid w:val="001F1DEF"/>
    <w:rsid w:val="001F1E26"/>
    <w:rsid w:val="001F23CF"/>
    <w:rsid w:val="001F2C98"/>
    <w:rsid w:val="001F32C9"/>
    <w:rsid w:val="001F3931"/>
    <w:rsid w:val="001F44AB"/>
    <w:rsid w:val="001F5528"/>
    <w:rsid w:val="001F63BC"/>
    <w:rsid w:val="001F6F42"/>
    <w:rsid w:val="001F6FB3"/>
    <w:rsid w:val="001F75C8"/>
    <w:rsid w:val="00201793"/>
    <w:rsid w:val="0020283A"/>
    <w:rsid w:val="002032A4"/>
    <w:rsid w:val="0020373C"/>
    <w:rsid w:val="002039D0"/>
    <w:rsid w:val="002039D4"/>
    <w:rsid w:val="00206108"/>
    <w:rsid w:val="00206B25"/>
    <w:rsid w:val="00211590"/>
    <w:rsid w:val="00211FE3"/>
    <w:rsid w:val="00212579"/>
    <w:rsid w:val="00213E42"/>
    <w:rsid w:val="00215BDE"/>
    <w:rsid w:val="0021631B"/>
    <w:rsid w:val="002163FC"/>
    <w:rsid w:val="002164DC"/>
    <w:rsid w:val="00216A81"/>
    <w:rsid w:val="00216CA8"/>
    <w:rsid w:val="002170DD"/>
    <w:rsid w:val="00217A76"/>
    <w:rsid w:val="00220461"/>
    <w:rsid w:val="0022090F"/>
    <w:rsid w:val="00220AB9"/>
    <w:rsid w:val="00221766"/>
    <w:rsid w:val="00221EFB"/>
    <w:rsid w:val="00221F61"/>
    <w:rsid w:val="00223722"/>
    <w:rsid w:val="00224730"/>
    <w:rsid w:val="00224FC3"/>
    <w:rsid w:val="00226022"/>
    <w:rsid w:val="0022633B"/>
    <w:rsid w:val="00230157"/>
    <w:rsid w:val="00230F66"/>
    <w:rsid w:val="002314B1"/>
    <w:rsid w:val="00231A2B"/>
    <w:rsid w:val="002328F4"/>
    <w:rsid w:val="00234296"/>
    <w:rsid w:val="00234BAD"/>
    <w:rsid w:val="00234E94"/>
    <w:rsid w:val="0023561C"/>
    <w:rsid w:val="00235C5F"/>
    <w:rsid w:val="002369FB"/>
    <w:rsid w:val="00236B92"/>
    <w:rsid w:val="0023722A"/>
    <w:rsid w:val="002408E4"/>
    <w:rsid w:val="002412DA"/>
    <w:rsid w:val="002414CF"/>
    <w:rsid w:val="00244615"/>
    <w:rsid w:val="002464A9"/>
    <w:rsid w:val="00250466"/>
    <w:rsid w:val="00250B15"/>
    <w:rsid w:val="0025103D"/>
    <w:rsid w:val="00251335"/>
    <w:rsid w:val="00252161"/>
    <w:rsid w:val="0025272C"/>
    <w:rsid w:val="002527A7"/>
    <w:rsid w:val="00252DD1"/>
    <w:rsid w:val="00253091"/>
    <w:rsid w:val="002542B0"/>
    <w:rsid w:val="00255A71"/>
    <w:rsid w:val="00255BB0"/>
    <w:rsid w:val="00261F8A"/>
    <w:rsid w:val="00262A60"/>
    <w:rsid w:val="002631D6"/>
    <w:rsid w:val="0026429E"/>
    <w:rsid w:val="0026448B"/>
    <w:rsid w:val="00264AB6"/>
    <w:rsid w:val="0026558A"/>
    <w:rsid w:val="002655E3"/>
    <w:rsid w:val="002668A9"/>
    <w:rsid w:val="00266E9A"/>
    <w:rsid w:val="00266FEA"/>
    <w:rsid w:val="00267776"/>
    <w:rsid w:val="00270300"/>
    <w:rsid w:val="00270B5D"/>
    <w:rsid w:val="00271BA4"/>
    <w:rsid w:val="00272068"/>
    <w:rsid w:val="002725BE"/>
    <w:rsid w:val="00273120"/>
    <w:rsid w:val="002749AF"/>
    <w:rsid w:val="00275303"/>
    <w:rsid w:val="00275E54"/>
    <w:rsid w:val="00277038"/>
    <w:rsid w:val="00277610"/>
    <w:rsid w:val="002804F0"/>
    <w:rsid w:val="00280753"/>
    <w:rsid w:val="00280EA9"/>
    <w:rsid w:val="0028285D"/>
    <w:rsid w:val="00283111"/>
    <w:rsid w:val="00283373"/>
    <w:rsid w:val="0028337D"/>
    <w:rsid w:val="00283753"/>
    <w:rsid w:val="00284835"/>
    <w:rsid w:val="00286CDF"/>
    <w:rsid w:val="00287350"/>
    <w:rsid w:val="0028765C"/>
    <w:rsid w:val="00292155"/>
    <w:rsid w:val="0029296E"/>
    <w:rsid w:val="00292B0F"/>
    <w:rsid w:val="0029314D"/>
    <w:rsid w:val="00293EEC"/>
    <w:rsid w:val="0029459B"/>
    <w:rsid w:val="0029501A"/>
    <w:rsid w:val="00296775"/>
    <w:rsid w:val="002972B0"/>
    <w:rsid w:val="00297930"/>
    <w:rsid w:val="002A00F4"/>
    <w:rsid w:val="002A0E49"/>
    <w:rsid w:val="002A3B81"/>
    <w:rsid w:val="002A485C"/>
    <w:rsid w:val="002A59A4"/>
    <w:rsid w:val="002A5C2B"/>
    <w:rsid w:val="002A7102"/>
    <w:rsid w:val="002A7EF7"/>
    <w:rsid w:val="002B0503"/>
    <w:rsid w:val="002B0511"/>
    <w:rsid w:val="002B2C70"/>
    <w:rsid w:val="002B31D3"/>
    <w:rsid w:val="002B3EE4"/>
    <w:rsid w:val="002B7952"/>
    <w:rsid w:val="002C15C1"/>
    <w:rsid w:val="002C1CCC"/>
    <w:rsid w:val="002C25BD"/>
    <w:rsid w:val="002C332B"/>
    <w:rsid w:val="002C3756"/>
    <w:rsid w:val="002C3945"/>
    <w:rsid w:val="002C43A0"/>
    <w:rsid w:val="002C4936"/>
    <w:rsid w:val="002C6FFC"/>
    <w:rsid w:val="002D02BD"/>
    <w:rsid w:val="002D0598"/>
    <w:rsid w:val="002D0618"/>
    <w:rsid w:val="002D3081"/>
    <w:rsid w:val="002D3182"/>
    <w:rsid w:val="002D40DE"/>
    <w:rsid w:val="002D5451"/>
    <w:rsid w:val="002D5B37"/>
    <w:rsid w:val="002D5B50"/>
    <w:rsid w:val="002D694E"/>
    <w:rsid w:val="002E09CF"/>
    <w:rsid w:val="002E172D"/>
    <w:rsid w:val="002E1992"/>
    <w:rsid w:val="002E1CF6"/>
    <w:rsid w:val="002E1D44"/>
    <w:rsid w:val="002E24F1"/>
    <w:rsid w:val="002E256A"/>
    <w:rsid w:val="002E2838"/>
    <w:rsid w:val="002E2ADD"/>
    <w:rsid w:val="002E2B41"/>
    <w:rsid w:val="002E4200"/>
    <w:rsid w:val="002E5427"/>
    <w:rsid w:val="002E6BDF"/>
    <w:rsid w:val="002E72DA"/>
    <w:rsid w:val="002E7C2D"/>
    <w:rsid w:val="002E7E3B"/>
    <w:rsid w:val="002F0798"/>
    <w:rsid w:val="002F2502"/>
    <w:rsid w:val="002F29E8"/>
    <w:rsid w:val="002F2FF8"/>
    <w:rsid w:val="002F343F"/>
    <w:rsid w:val="002F3C80"/>
    <w:rsid w:val="002F3D5E"/>
    <w:rsid w:val="002F4EDD"/>
    <w:rsid w:val="002F5241"/>
    <w:rsid w:val="002F5BCA"/>
    <w:rsid w:val="002F616A"/>
    <w:rsid w:val="002F61D4"/>
    <w:rsid w:val="002F7731"/>
    <w:rsid w:val="002F7B79"/>
    <w:rsid w:val="00300B77"/>
    <w:rsid w:val="0030128F"/>
    <w:rsid w:val="00301518"/>
    <w:rsid w:val="003019F5"/>
    <w:rsid w:val="003035E2"/>
    <w:rsid w:val="00303E1C"/>
    <w:rsid w:val="00304CAE"/>
    <w:rsid w:val="003064E1"/>
    <w:rsid w:val="00306EEA"/>
    <w:rsid w:val="00306F94"/>
    <w:rsid w:val="00310EF2"/>
    <w:rsid w:val="003125D4"/>
    <w:rsid w:val="00312BA9"/>
    <w:rsid w:val="00312E57"/>
    <w:rsid w:val="003135BD"/>
    <w:rsid w:val="00313619"/>
    <w:rsid w:val="003146B7"/>
    <w:rsid w:val="00314DFF"/>
    <w:rsid w:val="003161FB"/>
    <w:rsid w:val="00316554"/>
    <w:rsid w:val="0031714A"/>
    <w:rsid w:val="00320DB6"/>
    <w:rsid w:val="003224C8"/>
    <w:rsid w:val="00322EA5"/>
    <w:rsid w:val="0032320F"/>
    <w:rsid w:val="0032342C"/>
    <w:rsid w:val="00324B97"/>
    <w:rsid w:val="00325021"/>
    <w:rsid w:val="003254EE"/>
    <w:rsid w:val="00330B6C"/>
    <w:rsid w:val="00330C66"/>
    <w:rsid w:val="00330C74"/>
    <w:rsid w:val="003312B5"/>
    <w:rsid w:val="00331C45"/>
    <w:rsid w:val="0033256D"/>
    <w:rsid w:val="0033358E"/>
    <w:rsid w:val="003352EF"/>
    <w:rsid w:val="00335DF8"/>
    <w:rsid w:val="003368E8"/>
    <w:rsid w:val="00337729"/>
    <w:rsid w:val="00340170"/>
    <w:rsid w:val="003402EF"/>
    <w:rsid w:val="00341BED"/>
    <w:rsid w:val="00341C21"/>
    <w:rsid w:val="00342445"/>
    <w:rsid w:val="00342A43"/>
    <w:rsid w:val="003435E5"/>
    <w:rsid w:val="003440D3"/>
    <w:rsid w:val="003443C9"/>
    <w:rsid w:val="00345B80"/>
    <w:rsid w:val="00347611"/>
    <w:rsid w:val="00347C6B"/>
    <w:rsid w:val="003518EE"/>
    <w:rsid w:val="003525B6"/>
    <w:rsid w:val="00352E85"/>
    <w:rsid w:val="003537F4"/>
    <w:rsid w:val="003544D9"/>
    <w:rsid w:val="0035628A"/>
    <w:rsid w:val="0035651B"/>
    <w:rsid w:val="00356FD0"/>
    <w:rsid w:val="00357E51"/>
    <w:rsid w:val="00360522"/>
    <w:rsid w:val="00360F67"/>
    <w:rsid w:val="003616F5"/>
    <w:rsid w:val="00361D59"/>
    <w:rsid w:val="00361E75"/>
    <w:rsid w:val="00362093"/>
    <w:rsid w:val="003620CB"/>
    <w:rsid w:val="003632AA"/>
    <w:rsid w:val="003634BF"/>
    <w:rsid w:val="003636C3"/>
    <w:rsid w:val="003637EA"/>
    <w:rsid w:val="003643E4"/>
    <w:rsid w:val="00364714"/>
    <w:rsid w:val="00364952"/>
    <w:rsid w:val="00365812"/>
    <w:rsid w:val="00365AEF"/>
    <w:rsid w:val="00365CC3"/>
    <w:rsid w:val="003704B9"/>
    <w:rsid w:val="003715A8"/>
    <w:rsid w:val="00371AFE"/>
    <w:rsid w:val="00371F8C"/>
    <w:rsid w:val="0037210B"/>
    <w:rsid w:val="00372C2E"/>
    <w:rsid w:val="00372CC0"/>
    <w:rsid w:val="00372D80"/>
    <w:rsid w:val="003747C9"/>
    <w:rsid w:val="0037557B"/>
    <w:rsid w:val="00376731"/>
    <w:rsid w:val="003770C0"/>
    <w:rsid w:val="003774A4"/>
    <w:rsid w:val="0038010E"/>
    <w:rsid w:val="003801A8"/>
    <w:rsid w:val="00380F8E"/>
    <w:rsid w:val="0038133B"/>
    <w:rsid w:val="00381B53"/>
    <w:rsid w:val="00382214"/>
    <w:rsid w:val="00382780"/>
    <w:rsid w:val="00383291"/>
    <w:rsid w:val="00384021"/>
    <w:rsid w:val="0038411B"/>
    <w:rsid w:val="00386B31"/>
    <w:rsid w:val="0038788C"/>
    <w:rsid w:val="00387B7E"/>
    <w:rsid w:val="0039055F"/>
    <w:rsid w:val="00390F1D"/>
    <w:rsid w:val="00390F71"/>
    <w:rsid w:val="00391C90"/>
    <w:rsid w:val="00392AA8"/>
    <w:rsid w:val="00393303"/>
    <w:rsid w:val="003947E6"/>
    <w:rsid w:val="00394A0B"/>
    <w:rsid w:val="00394CA2"/>
    <w:rsid w:val="003964AB"/>
    <w:rsid w:val="003A1440"/>
    <w:rsid w:val="003A14B4"/>
    <w:rsid w:val="003A1659"/>
    <w:rsid w:val="003A1908"/>
    <w:rsid w:val="003A25FC"/>
    <w:rsid w:val="003A2AEE"/>
    <w:rsid w:val="003A335E"/>
    <w:rsid w:val="003A38A1"/>
    <w:rsid w:val="003A3ECF"/>
    <w:rsid w:val="003A4171"/>
    <w:rsid w:val="003A4F79"/>
    <w:rsid w:val="003A521D"/>
    <w:rsid w:val="003A53AC"/>
    <w:rsid w:val="003A56AE"/>
    <w:rsid w:val="003A62A7"/>
    <w:rsid w:val="003A6BB8"/>
    <w:rsid w:val="003A7276"/>
    <w:rsid w:val="003A7598"/>
    <w:rsid w:val="003B1C37"/>
    <w:rsid w:val="003B271C"/>
    <w:rsid w:val="003B2BE8"/>
    <w:rsid w:val="003B2C48"/>
    <w:rsid w:val="003B381A"/>
    <w:rsid w:val="003B4693"/>
    <w:rsid w:val="003B4B4F"/>
    <w:rsid w:val="003B5DC4"/>
    <w:rsid w:val="003B7B34"/>
    <w:rsid w:val="003C16B8"/>
    <w:rsid w:val="003C205B"/>
    <w:rsid w:val="003C46E2"/>
    <w:rsid w:val="003C666B"/>
    <w:rsid w:val="003C6DBD"/>
    <w:rsid w:val="003C7BCB"/>
    <w:rsid w:val="003C7E19"/>
    <w:rsid w:val="003D14C9"/>
    <w:rsid w:val="003D15D0"/>
    <w:rsid w:val="003D17E6"/>
    <w:rsid w:val="003D2447"/>
    <w:rsid w:val="003D261E"/>
    <w:rsid w:val="003D420C"/>
    <w:rsid w:val="003D451C"/>
    <w:rsid w:val="003D4575"/>
    <w:rsid w:val="003D4929"/>
    <w:rsid w:val="003D4C2E"/>
    <w:rsid w:val="003D4C91"/>
    <w:rsid w:val="003D5078"/>
    <w:rsid w:val="003D6176"/>
    <w:rsid w:val="003D732B"/>
    <w:rsid w:val="003E0310"/>
    <w:rsid w:val="003E0BFF"/>
    <w:rsid w:val="003E16F6"/>
    <w:rsid w:val="003E198A"/>
    <w:rsid w:val="003E21FC"/>
    <w:rsid w:val="003E2A77"/>
    <w:rsid w:val="003E4418"/>
    <w:rsid w:val="003E4F22"/>
    <w:rsid w:val="003E585F"/>
    <w:rsid w:val="003E6B53"/>
    <w:rsid w:val="003E70E6"/>
    <w:rsid w:val="003E74F5"/>
    <w:rsid w:val="003E7E12"/>
    <w:rsid w:val="003F021F"/>
    <w:rsid w:val="003F05A8"/>
    <w:rsid w:val="003F17BC"/>
    <w:rsid w:val="003F50A3"/>
    <w:rsid w:val="003F5696"/>
    <w:rsid w:val="003F58C5"/>
    <w:rsid w:val="003F5920"/>
    <w:rsid w:val="003F6EED"/>
    <w:rsid w:val="003F7C18"/>
    <w:rsid w:val="00401C25"/>
    <w:rsid w:val="00402184"/>
    <w:rsid w:val="004041C3"/>
    <w:rsid w:val="004047C0"/>
    <w:rsid w:val="004062D4"/>
    <w:rsid w:val="004068F2"/>
    <w:rsid w:val="00406E0B"/>
    <w:rsid w:val="00407050"/>
    <w:rsid w:val="00407B65"/>
    <w:rsid w:val="00407BC1"/>
    <w:rsid w:val="00407C6F"/>
    <w:rsid w:val="00410561"/>
    <w:rsid w:val="00410DA2"/>
    <w:rsid w:val="00411785"/>
    <w:rsid w:val="0041289B"/>
    <w:rsid w:val="00413B1A"/>
    <w:rsid w:val="00414CA4"/>
    <w:rsid w:val="00414CE6"/>
    <w:rsid w:val="00414DF7"/>
    <w:rsid w:val="0041536D"/>
    <w:rsid w:val="00415EDD"/>
    <w:rsid w:val="004162D0"/>
    <w:rsid w:val="0041686B"/>
    <w:rsid w:val="00417A1B"/>
    <w:rsid w:val="00417C64"/>
    <w:rsid w:val="004217A5"/>
    <w:rsid w:val="00422230"/>
    <w:rsid w:val="004236D5"/>
    <w:rsid w:val="0042400D"/>
    <w:rsid w:val="0042533C"/>
    <w:rsid w:val="00425919"/>
    <w:rsid w:val="00426A0F"/>
    <w:rsid w:val="00426CF4"/>
    <w:rsid w:val="00427053"/>
    <w:rsid w:val="00427E93"/>
    <w:rsid w:val="004302DD"/>
    <w:rsid w:val="00430A7C"/>
    <w:rsid w:val="0043131C"/>
    <w:rsid w:val="00432368"/>
    <w:rsid w:val="0043489B"/>
    <w:rsid w:val="004352B5"/>
    <w:rsid w:val="00435628"/>
    <w:rsid w:val="0043567D"/>
    <w:rsid w:val="004356BA"/>
    <w:rsid w:val="00436568"/>
    <w:rsid w:val="00436DD1"/>
    <w:rsid w:val="00437428"/>
    <w:rsid w:val="00442327"/>
    <w:rsid w:val="00442A68"/>
    <w:rsid w:val="00443DAF"/>
    <w:rsid w:val="00444A2B"/>
    <w:rsid w:val="004460FA"/>
    <w:rsid w:val="00446645"/>
    <w:rsid w:val="004466B8"/>
    <w:rsid w:val="004468CC"/>
    <w:rsid w:val="00447622"/>
    <w:rsid w:val="004500F2"/>
    <w:rsid w:val="004501C9"/>
    <w:rsid w:val="0045094E"/>
    <w:rsid w:val="004509C8"/>
    <w:rsid w:val="00450A76"/>
    <w:rsid w:val="00450E33"/>
    <w:rsid w:val="00451384"/>
    <w:rsid w:val="004513E9"/>
    <w:rsid w:val="00451825"/>
    <w:rsid w:val="00452D98"/>
    <w:rsid w:val="00453EC5"/>
    <w:rsid w:val="00455970"/>
    <w:rsid w:val="00457CEE"/>
    <w:rsid w:val="00460A45"/>
    <w:rsid w:val="0046135B"/>
    <w:rsid w:val="00462257"/>
    <w:rsid w:val="00462698"/>
    <w:rsid w:val="00462E0E"/>
    <w:rsid w:val="00462EC2"/>
    <w:rsid w:val="004648C3"/>
    <w:rsid w:val="00466EEA"/>
    <w:rsid w:val="00467965"/>
    <w:rsid w:val="00470221"/>
    <w:rsid w:val="00471D8E"/>
    <w:rsid w:val="00475154"/>
    <w:rsid w:val="00477090"/>
    <w:rsid w:val="00480797"/>
    <w:rsid w:val="00480C43"/>
    <w:rsid w:val="004817B8"/>
    <w:rsid w:val="00481D2E"/>
    <w:rsid w:val="00482838"/>
    <w:rsid w:val="00483398"/>
    <w:rsid w:val="0048342B"/>
    <w:rsid w:val="00484846"/>
    <w:rsid w:val="004850ED"/>
    <w:rsid w:val="004924AB"/>
    <w:rsid w:val="00492642"/>
    <w:rsid w:val="004930DB"/>
    <w:rsid w:val="0049362D"/>
    <w:rsid w:val="00494C02"/>
    <w:rsid w:val="0049528C"/>
    <w:rsid w:val="00495AC8"/>
    <w:rsid w:val="004960DA"/>
    <w:rsid w:val="00496E33"/>
    <w:rsid w:val="00497E2D"/>
    <w:rsid w:val="004A1F6A"/>
    <w:rsid w:val="004A3480"/>
    <w:rsid w:val="004A56DD"/>
    <w:rsid w:val="004A68A9"/>
    <w:rsid w:val="004A6C22"/>
    <w:rsid w:val="004A7A23"/>
    <w:rsid w:val="004B1DCE"/>
    <w:rsid w:val="004B34F1"/>
    <w:rsid w:val="004B5222"/>
    <w:rsid w:val="004B5B19"/>
    <w:rsid w:val="004B5F08"/>
    <w:rsid w:val="004B7067"/>
    <w:rsid w:val="004B77B1"/>
    <w:rsid w:val="004B7E05"/>
    <w:rsid w:val="004C0F78"/>
    <w:rsid w:val="004C1460"/>
    <w:rsid w:val="004C1AC7"/>
    <w:rsid w:val="004C1ECA"/>
    <w:rsid w:val="004C2195"/>
    <w:rsid w:val="004C26C4"/>
    <w:rsid w:val="004C2A89"/>
    <w:rsid w:val="004C4AD8"/>
    <w:rsid w:val="004C65A0"/>
    <w:rsid w:val="004C6762"/>
    <w:rsid w:val="004C67DB"/>
    <w:rsid w:val="004C6A84"/>
    <w:rsid w:val="004C70F5"/>
    <w:rsid w:val="004D09D7"/>
    <w:rsid w:val="004D12DC"/>
    <w:rsid w:val="004D2AE8"/>
    <w:rsid w:val="004D3A29"/>
    <w:rsid w:val="004D539B"/>
    <w:rsid w:val="004D5436"/>
    <w:rsid w:val="004D7208"/>
    <w:rsid w:val="004D73CB"/>
    <w:rsid w:val="004D774D"/>
    <w:rsid w:val="004D7809"/>
    <w:rsid w:val="004D7ADC"/>
    <w:rsid w:val="004D7CB0"/>
    <w:rsid w:val="004E0282"/>
    <w:rsid w:val="004E071D"/>
    <w:rsid w:val="004E1EAC"/>
    <w:rsid w:val="004E2999"/>
    <w:rsid w:val="004E397A"/>
    <w:rsid w:val="004E3F2E"/>
    <w:rsid w:val="004E4771"/>
    <w:rsid w:val="004E5A16"/>
    <w:rsid w:val="004E5D0F"/>
    <w:rsid w:val="004E657B"/>
    <w:rsid w:val="004E6E5D"/>
    <w:rsid w:val="004F0F8B"/>
    <w:rsid w:val="004F1651"/>
    <w:rsid w:val="004F2168"/>
    <w:rsid w:val="004F3216"/>
    <w:rsid w:val="004F341D"/>
    <w:rsid w:val="004F36F0"/>
    <w:rsid w:val="004F3C9D"/>
    <w:rsid w:val="004F46D3"/>
    <w:rsid w:val="004F5158"/>
    <w:rsid w:val="004F5B1B"/>
    <w:rsid w:val="004F6080"/>
    <w:rsid w:val="004F6632"/>
    <w:rsid w:val="004F6DE8"/>
    <w:rsid w:val="004F6E66"/>
    <w:rsid w:val="00501D0C"/>
    <w:rsid w:val="005028C5"/>
    <w:rsid w:val="005031D1"/>
    <w:rsid w:val="00503CC3"/>
    <w:rsid w:val="00504316"/>
    <w:rsid w:val="005049F1"/>
    <w:rsid w:val="00505017"/>
    <w:rsid w:val="00505421"/>
    <w:rsid w:val="005062E1"/>
    <w:rsid w:val="00506486"/>
    <w:rsid w:val="00506B2A"/>
    <w:rsid w:val="00506C9E"/>
    <w:rsid w:val="00510659"/>
    <w:rsid w:val="00510D83"/>
    <w:rsid w:val="00511EED"/>
    <w:rsid w:val="005138AB"/>
    <w:rsid w:val="00514728"/>
    <w:rsid w:val="00515AC8"/>
    <w:rsid w:val="005174F8"/>
    <w:rsid w:val="00517E3C"/>
    <w:rsid w:val="00520895"/>
    <w:rsid w:val="00521151"/>
    <w:rsid w:val="005217A4"/>
    <w:rsid w:val="00523FF7"/>
    <w:rsid w:val="00525CA5"/>
    <w:rsid w:val="0053074C"/>
    <w:rsid w:val="0053122F"/>
    <w:rsid w:val="00531A0E"/>
    <w:rsid w:val="00531DF9"/>
    <w:rsid w:val="00532070"/>
    <w:rsid w:val="00532F6F"/>
    <w:rsid w:val="00533C44"/>
    <w:rsid w:val="00534DE6"/>
    <w:rsid w:val="00534F90"/>
    <w:rsid w:val="005358BC"/>
    <w:rsid w:val="00536B5D"/>
    <w:rsid w:val="00536FD4"/>
    <w:rsid w:val="0053719B"/>
    <w:rsid w:val="00537318"/>
    <w:rsid w:val="005375B2"/>
    <w:rsid w:val="00537622"/>
    <w:rsid w:val="00537E69"/>
    <w:rsid w:val="005408CE"/>
    <w:rsid w:val="00540AC3"/>
    <w:rsid w:val="00540B39"/>
    <w:rsid w:val="00540E0E"/>
    <w:rsid w:val="005421AD"/>
    <w:rsid w:val="0054226F"/>
    <w:rsid w:val="00542D18"/>
    <w:rsid w:val="0054430D"/>
    <w:rsid w:val="00546BB9"/>
    <w:rsid w:val="00546C7D"/>
    <w:rsid w:val="005477F0"/>
    <w:rsid w:val="00551006"/>
    <w:rsid w:val="005510D6"/>
    <w:rsid w:val="00551105"/>
    <w:rsid w:val="005514D3"/>
    <w:rsid w:val="00552472"/>
    <w:rsid w:val="00553063"/>
    <w:rsid w:val="0055343E"/>
    <w:rsid w:val="00554A6D"/>
    <w:rsid w:val="00555696"/>
    <w:rsid w:val="00557173"/>
    <w:rsid w:val="00557B2C"/>
    <w:rsid w:val="005614D2"/>
    <w:rsid w:val="005617C0"/>
    <w:rsid w:val="005619CD"/>
    <w:rsid w:val="00561C1C"/>
    <w:rsid w:val="00562039"/>
    <w:rsid w:val="00562589"/>
    <w:rsid w:val="00562FD8"/>
    <w:rsid w:val="005643B5"/>
    <w:rsid w:val="00564639"/>
    <w:rsid w:val="00564864"/>
    <w:rsid w:val="00565F50"/>
    <w:rsid w:val="00567051"/>
    <w:rsid w:val="0056727A"/>
    <w:rsid w:val="00570186"/>
    <w:rsid w:val="005704E2"/>
    <w:rsid w:val="00570563"/>
    <w:rsid w:val="0057061B"/>
    <w:rsid w:val="00571877"/>
    <w:rsid w:val="00572544"/>
    <w:rsid w:val="00573061"/>
    <w:rsid w:val="00574CEB"/>
    <w:rsid w:val="00575D7D"/>
    <w:rsid w:val="00576B8B"/>
    <w:rsid w:val="005770A3"/>
    <w:rsid w:val="005808F6"/>
    <w:rsid w:val="0058269F"/>
    <w:rsid w:val="005836C4"/>
    <w:rsid w:val="005841B3"/>
    <w:rsid w:val="00585E6B"/>
    <w:rsid w:val="005862A8"/>
    <w:rsid w:val="00586613"/>
    <w:rsid w:val="0058705A"/>
    <w:rsid w:val="00587186"/>
    <w:rsid w:val="005904FA"/>
    <w:rsid w:val="00591963"/>
    <w:rsid w:val="005919F4"/>
    <w:rsid w:val="00591DE3"/>
    <w:rsid w:val="00591E72"/>
    <w:rsid w:val="005932B8"/>
    <w:rsid w:val="00593A65"/>
    <w:rsid w:val="00593B2C"/>
    <w:rsid w:val="00594DDC"/>
    <w:rsid w:val="005951BB"/>
    <w:rsid w:val="00596708"/>
    <w:rsid w:val="00596CFA"/>
    <w:rsid w:val="005A01B6"/>
    <w:rsid w:val="005A11E5"/>
    <w:rsid w:val="005A30BC"/>
    <w:rsid w:val="005A3642"/>
    <w:rsid w:val="005A3BF6"/>
    <w:rsid w:val="005A5384"/>
    <w:rsid w:val="005A6296"/>
    <w:rsid w:val="005A7829"/>
    <w:rsid w:val="005A7DD1"/>
    <w:rsid w:val="005A7F7C"/>
    <w:rsid w:val="005B0021"/>
    <w:rsid w:val="005B0858"/>
    <w:rsid w:val="005B2321"/>
    <w:rsid w:val="005B50CC"/>
    <w:rsid w:val="005B5C6E"/>
    <w:rsid w:val="005B627C"/>
    <w:rsid w:val="005B6D1E"/>
    <w:rsid w:val="005C1A58"/>
    <w:rsid w:val="005C206B"/>
    <w:rsid w:val="005C2275"/>
    <w:rsid w:val="005C24BE"/>
    <w:rsid w:val="005C4D85"/>
    <w:rsid w:val="005C5157"/>
    <w:rsid w:val="005C52A8"/>
    <w:rsid w:val="005C5594"/>
    <w:rsid w:val="005C5756"/>
    <w:rsid w:val="005C5814"/>
    <w:rsid w:val="005C5902"/>
    <w:rsid w:val="005C5EE5"/>
    <w:rsid w:val="005C7484"/>
    <w:rsid w:val="005D083B"/>
    <w:rsid w:val="005D0A6F"/>
    <w:rsid w:val="005D0B50"/>
    <w:rsid w:val="005D1F1E"/>
    <w:rsid w:val="005D220D"/>
    <w:rsid w:val="005D4C7D"/>
    <w:rsid w:val="005D5010"/>
    <w:rsid w:val="005D69EC"/>
    <w:rsid w:val="005D70A4"/>
    <w:rsid w:val="005D712F"/>
    <w:rsid w:val="005D7734"/>
    <w:rsid w:val="005D77EF"/>
    <w:rsid w:val="005D7B5C"/>
    <w:rsid w:val="005D7CE8"/>
    <w:rsid w:val="005D7F84"/>
    <w:rsid w:val="005E12DE"/>
    <w:rsid w:val="005E1D36"/>
    <w:rsid w:val="005E28CC"/>
    <w:rsid w:val="005E2F2A"/>
    <w:rsid w:val="005E302B"/>
    <w:rsid w:val="005E3F68"/>
    <w:rsid w:val="005E711E"/>
    <w:rsid w:val="005E7D28"/>
    <w:rsid w:val="005E7E2B"/>
    <w:rsid w:val="005F05FA"/>
    <w:rsid w:val="005F061D"/>
    <w:rsid w:val="005F09C9"/>
    <w:rsid w:val="005F1F86"/>
    <w:rsid w:val="005F2080"/>
    <w:rsid w:val="005F3156"/>
    <w:rsid w:val="005F412F"/>
    <w:rsid w:val="005F72B1"/>
    <w:rsid w:val="005F7AB7"/>
    <w:rsid w:val="005F7CA3"/>
    <w:rsid w:val="006000DF"/>
    <w:rsid w:val="006016B3"/>
    <w:rsid w:val="00602008"/>
    <w:rsid w:val="00602EC1"/>
    <w:rsid w:val="00603082"/>
    <w:rsid w:val="00603151"/>
    <w:rsid w:val="00603E4D"/>
    <w:rsid w:val="00605353"/>
    <w:rsid w:val="006063F3"/>
    <w:rsid w:val="006067FB"/>
    <w:rsid w:val="00606EAA"/>
    <w:rsid w:val="00607C99"/>
    <w:rsid w:val="00612469"/>
    <w:rsid w:val="00612E79"/>
    <w:rsid w:val="00613430"/>
    <w:rsid w:val="00613A79"/>
    <w:rsid w:val="00614755"/>
    <w:rsid w:val="00615200"/>
    <w:rsid w:val="006175D7"/>
    <w:rsid w:val="00620533"/>
    <w:rsid w:val="00620E4A"/>
    <w:rsid w:val="0062187C"/>
    <w:rsid w:val="0062215E"/>
    <w:rsid w:val="006227F2"/>
    <w:rsid w:val="00623842"/>
    <w:rsid w:val="006238B8"/>
    <w:rsid w:val="00623DC7"/>
    <w:rsid w:val="006269C8"/>
    <w:rsid w:val="00627E73"/>
    <w:rsid w:val="006300BE"/>
    <w:rsid w:val="00630BAE"/>
    <w:rsid w:val="0063177E"/>
    <w:rsid w:val="006322D0"/>
    <w:rsid w:val="0063275E"/>
    <w:rsid w:val="006331BD"/>
    <w:rsid w:val="00634D07"/>
    <w:rsid w:val="00635785"/>
    <w:rsid w:val="00635E62"/>
    <w:rsid w:val="00636BE2"/>
    <w:rsid w:val="00637FF7"/>
    <w:rsid w:val="00641F3A"/>
    <w:rsid w:val="00642082"/>
    <w:rsid w:val="006427EA"/>
    <w:rsid w:val="00643511"/>
    <w:rsid w:val="00643628"/>
    <w:rsid w:val="00644FF6"/>
    <w:rsid w:val="00645532"/>
    <w:rsid w:val="00646969"/>
    <w:rsid w:val="00646E73"/>
    <w:rsid w:val="00646FE9"/>
    <w:rsid w:val="00647E27"/>
    <w:rsid w:val="00650065"/>
    <w:rsid w:val="00650762"/>
    <w:rsid w:val="006507D9"/>
    <w:rsid w:val="006531E0"/>
    <w:rsid w:val="0065462C"/>
    <w:rsid w:val="00655578"/>
    <w:rsid w:val="006565F5"/>
    <w:rsid w:val="00656AFF"/>
    <w:rsid w:val="006570BD"/>
    <w:rsid w:val="00660305"/>
    <w:rsid w:val="00660917"/>
    <w:rsid w:val="00660C5B"/>
    <w:rsid w:val="00662367"/>
    <w:rsid w:val="00662754"/>
    <w:rsid w:val="00662C0C"/>
    <w:rsid w:val="00663A5A"/>
    <w:rsid w:val="00663D25"/>
    <w:rsid w:val="00663D54"/>
    <w:rsid w:val="00665672"/>
    <w:rsid w:val="006656D4"/>
    <w:rsid w:val="00665DD9"/>
    <w:rsid w:val="0066659E"/>
    <w:rsid w:val="00666AF2"/>
    <w:rsid w:val="00667952"/>
    <w:rsid w:val="00667B92"/>
    <w:rsid w:val="006700D0"/>
    <w:rsid w:val="00671425"/>
    <w:rsid w:val="006714F7"/>
    <w:rsid w:val="006716B4"/>
    <w:rsid w:val="0067277D"/>
    <w:rsid w:val="00673C99"/>
    <w:rsid w:val="00673E07"/>
    <w:rsid w:val="006746BF"/>
    <w:rsid w:val="006749C7"/>
    <w:rsid w:val="00674DF4"/>
    <w:rsid w:val="00675476"/>
    <w:rsid w:val="00675E8D"/>
    <w:rsid w:val="00675EBA"/>
    <w:rsid w:val="00676A39"/>
    <w:rsid w:val="00676CAF"/>
    <w:rsid w:val="00676E4F"/>
    <w:rsid w:val="00676E7E"/>
    <w:rsid w:val="00676F64"/>
    <w:rsid w:val="006771D5"/>
    <w:rsid w:val="006808C4"/>
    <w:rsid w:val="00683D2F"/>
    <w:rsid w:val="00684BAF"/>
    <w:rsid w:val="00685B35"/>
    <w:rsid w:val="0068622F"/>
    <w:rsid w:val="006873CD"/>
    <w:rsid w:val="0068782C"/>
    <w:rsid w:val="00687873"/>
    <w:rsid w:val="00691188"/>
    <w:rsid w:val="00691E63"/>
    <w:rsid w:val="00692264"/>
    <w:rsid w:val="00693F07"/>
    <w:rsid w:val="0069517F"/>
    <w:rsid w:val="006951B3"/>
    <w:rsid w:val="00696DFE"/>
    <w:rsid w:val="00697683"/>
    <w:rsid w:val="006977A7"/>
    <w:rsid w:val="006A0659"/>
    <w:rsid w:val="006A1D23"/>
    <w:rsid w:val="006A1FE2"/>
    <w:rsid w:val="006A21F9"/>
    <w:rsid w:val="006A2FCE"/>
    <w:rsid w:val="006A356D"/>
    <w:rsid w:val="006A387F"/>
    <w:rsid w:val="006A3DB7"/>
    <w:rsid w:val="006A55C6"/>
    <w:rsid w:val="006A7191"/>
    <w:rsid w:val="006A731D"/>
    <w:rsid w:val="006B1877"/>
    <w:rsid w:val="006B2467"/>
    <w:rsid w:val="006B2850"/>
    <w:rsid w:val="006B29BA"/>
    <w:rsid w:val="006B35C6"/>
    <w:rsid w:val="006B361B"/>
    <w:rsid w:val="006B56BD"/>
    <w:rsid w:val="006B5BB3"/>
    <w:rsid w:val="006B6166"/>
    <w:rsid w:val="006B6500"/>
    <w:rsid w:val="006B7182"/>
    <w:rsid w:val="006B7391"/>
    <w:rsid w:val="006B7FA7"/>
    <w:rsid w:val="006C0770"/>
    <w:rsid w:val="006C0A99"/>
    <w:rsid w:val="006C0B57"/>
    <w:rsid w:val="006C0BE3"/>
    <w:rsid w:val="006C1966"/>
    <w:rsid w:val="006C2CFE"/>
    <w:rsid w:val="006C314A"/>
    <w:rsid w:val="006C38B0"/>
    <w:rsid w:val="006C554E"/>
    <w:rsid w:val="006C55EF"/>
    <w:rsid w:val="006C61FA"/>
    <w:rsid w:val="006C706E"/>
    <w:rsid w:val="006C7594"/>
    <w:rsid w:val="006C7893"/>
    <w:rsid w:val="006C7F76"/>
    <w:rsid w:val="006D0010"/>
    <w:rsid w:val="006D0432"/>
    <w:rsid w:val="006D06AC"/>
    <w:rsid w:val="006D0BE5"/>
    <w:rsid w:val="006D311D"/>
    <w:rsid w:val="006D4CF0"/>
    <w:rsid w:val="006D5439"/>
    <w:rsid w:val="006D6399"/>
    <w:rsid w:val="006D6E45"/>
    <w:rsid w:val="006D7AD5"/>
    <w:rsid w:val="006D7C02"/>
    <w:rsid w:val="006D7E0D"/>
    <w:rsid w:val="006E269C"/>
    <w:rsid w:val="006E2C3F"/>
    <w:rsid w:val="006E31D2"/>
    <w:rsid w:val="006E3D50"/>
    <w:rsid w:val="006E43CA"/>
    <w:rsid w:val="006E5643"/>
    <w:rsid w:val="006E6BE9"/>
    <w:rsid w:val="006F12D6"/>
    <w:rsid w:val="006F2C61"/>
    <w:rsid w:val="006F37F1"/>
    <w:rsid w:val="006F3969"/>
    <w:rsid w:val="006F3A36"/>
    <w:rsid w:val="006F4623"/>
    <w:rsid w:val="006F4701"/>
    <w:rsid w:val="006F4D3B"/>
    <w:rsid w:val="006F5DBD"/>
    <w:rsid w:val="006F6595"/>
    <w:rsid w:val="006F71C2"/>
    <w:rsid w:val="006F72EA"/>
    <w:rsid w:val="006F7A95"/>
    <w:rsid w:val="00701413"/>
    <w:rsid w:val="00702728"/>
    <w:rsid w:val="00703B7C"/>
    <w:rsid w:val="00703C57"/>
    <w:rsid w:val="00703FC9"/>
    <w:rsid w:val="00704053"/>
    <w:rsid w:val="00704AD5"/>
    <w:rsid w:val="007050F2"/>
    <w:rsid w:val="00705366"/>
    <w:rsid w:val="00705848"/>
    <w:rsid w:val="007075E3"/>
    <w:rsid w:val="00711379"/>
    <w:rsid w:val="007118FB"/>
    <w:rsid w:val="00712C2C"/>
    <w:rsid w:val="00713174"/>
    <w:rsid w:val="00715416"/>
    <w:rsid w:val="007154DE"/>
    <w:rsid w:val="00715D1A"/>
    <w:rsid w:val="00715DDC"/>
    <w:rsid w:val="0071655E"/>
    <w:rsid w:val="00717BA1"/>
    <w:rsid w:val="00717EFF"/>
    <w:rsid w:val="007205BB"/>
    <w:rsid w:val="00721045"/>
    <w:rsid w:val="007220E1"/>
    <w:rsid w:val="00722A5A"/>
    <w:rsid w:val="0072387D"/>
    <w:rsid w:val="00723A77"/>
    <w:rsid w:val="00723FAC"/>
    <w:rsid w:val="00724312"/>
    <w:rsid w:val="00724A5F"/>
    <w:rsid w:val="00724C5F"/>
    <w:rsid w:val="00725353"/>
    <w:rsid w:val="00725A76"/>
    <w:rsid w:val="00725D4E"/>
    <w:rsid w:val="00725D56"/>
    <w:rsid w:val="00726CB8"/>
    <w:rsid w:val="007305D5"/>
    <w:rsid w:val="00731CD1"/>
    <w:rsid w:val="007323FB"/>
    <w:rsid w:val="00734751"/>
    <w:rsid w:val="00734B64"/>
    <w:rsid w:val="00734E6C"/>
    <w:rsid w:val="00735471"/>
    <w:rsid w:val="007354CF"/>
    <w:rsid w:val="0073655E"/>
    <w:rsid w:val="007376AD"/>
    <w:rsid w:val="007426B9"/>
    <w:rsid w:val="007432F7"/>
    <w:rsid w:val="00744148"/>
    <w:rsid w:val="007442CF"/>
    <w:rsid w:val="00744461"/>
    <w:rsid w:val="007444BC"/>
    <w:rsid w:val="007448CB"/>
    <w:rsid w:val="0074498E"/>
    <w:rsid w:val="00744B68"/>
    <w:rsid w:val="00744D3F"/>
    <w:rsid w:val="00744D6E"/>
    <w:rsid w:val="007458E2"/>
    <w:rsid w:val="00745EE9"/>
    <w:rsid w:val="007477EB"/>
    <w:rsid w:val="0075001C"/>
    <w:rsid w:val="00750508"/>
    <w:rsid w:val="007507F4"/>
    <w:rsid w:val="00750B5B"/>
    <w:rsid w:val="007515DD"/>
    <w:rsid w:val="007518C9"/>
    <w:rsid w:val="00751E3C"/>
    <w:rsid w:val="00752373"/>
    <w:rsid w:val="00754BC9"/>
    <w:rsid w:val="00754C1A"/>
    <w:rsid w:val="007554AE"/>
    <w:rsid w:val="0075558B"/>
    <w:rsid w:val="00755752"/>
    <w:rsid w:val="00757686"/>
    <w:rsid w:val="00757821"/>
    <w:rsid w:val="0076071D"/>
    <w:rsid w:val="007620DD"/>
    <w:rsid w:val="0076237B"/>
    <w:rsid w:val="0076248F"/>
    <w:rsid w:val="007624DC"/>
    <w:rsid w:val="00763068"/>
    <w:rsid w:val="007630F6"/>
    <w:rsid w:val="00763F63"/>
    <w:rsid w:val="00764C1F"/>
    <w:rsid w:val="007663BC"/>
    <w:rsid w:val="00766CDA"/>
    <w:rsid w:val="00767623"/>
    <w:rsid w:val="00767FF3"/>
    <w:rsid w:val="00770782"/>
    <w:rsid w:val="00770E45"/>
    <w:rsid w:val="00771117"/>
    <w:rsid w:val="00771C60"/>
    <w:rsid w:val="007730EE"/>
    <w:rsid w:val="0077334A"/>
    <w:rsid w:val="00773F90"/>
    <w:rsid w:val="00774465"/>
    <w:rsid w:val="00774F18"/>
    <w:rsid w:val="00775868"/>
    <w:rsid w:val="00775B71"/>
    <w:rsid w:val="007778CC"/>
    <w:rsid w:val="00780AD5"/>
    <w:rsid w:val="00781D58"/>
    <w:rsid w:val="00781FDA"/>
    <w:rsid w:val="00784BA8"/>
    <w:rsid w:val="00784CF1"/>
    <w:rsid w:val="007853EB"/>
    <w:rsid w:val="00785557"/>
    <w:rsid w:val="0078691B"/>
    <w:rsid w:val="007872D8"/>
    <w:rsid w:val="007872DE"/>
    <w:rsid w:val="00787324"/>
    <w:rsid w:val="0079031F"/>
    <w:rsid w:val="00790EFE"/>
    <w:rsid w:val="0079175C"/>
    <w:rsid w:val="0079224C"/>
    <w:rsid w:val="007927DE"/>
    <w:rsid w:val="00792B2D"/>
    <w:rsid w:val="0079337A"/>
    <w:rsid w:val="007941C7"/>
    <w:rsid w:val="00794404"/>
    <w:rsid w:val="00794A37"/>
    <w:rsid w:val="00795FB3"/>
    <w:rsid w:val="0079601B"/>
    <w:rsid w:val="00796303"/>
    <w:rsid w:val="007965ED"/>
    <w:rsid w:val="00797045"/>
    <w:rsid w:val="007A0923"/>
    <w:rsid w:val="007A0E27"/>
    <w:rsid w:val="007A0F4B"/>
    <w:rsid w:val="007A1C80"/>
    <w:rsid w:val="007A4A8F"/>
    <w:rsid w:val="007A4FC0"/>
    <w:rsid w:val="007A5FD8"/>
    <w:rsid w:val="007A66D5"/>
    <w:rsid w:val="007A67B9"/>
    <w:rsid w:val="007A6EB5"/>
    <w:rsid w:val="007A711A"/>
    <w:rsid w:val="007A7761"/>
    <w:rsid w:val="007A7C73"/>
    <w:rsid w:val="007B01E2"/>
    <w:rsid w:val="007B157E"/>
    <w:rsid w:val="007B2579"/>
    <w:rsid w:val="007B46C7"/>
    <w:rsid w:val="007B5D58"/>
    <w:rsid w:val="007B7220"/>
    <w:rsid w:val="007B78BE"/>
    <w:rsid w:val="007C0203"/>
    <w:rsid w:val="007C14CD"/>
    <w:rsid w:val="007C3A9E"/>
    <w:rsid w:val="007C3F2F"/>
    <w:rsid w:val="007C42D8"/>
    <w:rsid w:val="007C5DC9"/>
    <w:rsid w:val="007C65C4"/>
    <w:rsid w:val="007D02D4"/>
    <w:rsid w:val="007D0F83"/>
    <w:rsid w:val="007D1CC9"/>
    <w:rsid w:val="007D2152"/>
    <w:rsid w:val="007D2176"/>
    <w:rsid w:val="007D33C7"/>
    <w:rsid w:val="007D3D19"/>
    <w:rsid w:val="007D45D8"/>
    <w:rsid w:val="007D4744"/>
    <w:rsid w:val="007D49CB"/>
    <w:rsid w:val="007D4C59"/>
    <w:rsid w:val="007D5081"/>
    <w:rsid w:val="007D54C3"/>
    <w:rsid w:val="007D793B"/>
    <w:rsid w:val="007D7D35"/>
    <w:rsid w:val="007E0153"/>
    <w:rsid w:val="007E0B2F"/>
    <w:rsid w:val="007E1220"/>
    <w:rsid w:val="007E4311"/>
    <w:rsid w:val="007E49BE"/>
    <w:rsid w:val="007E50EE"/>
    <w:rsid w:val="007E5103"/>
    <w:rsid w:val="007E5254"/>
    <w:rsid w:val="007E55C7"/>
    <w:rsid w:val="007E66A0"/>
    <w:rsid w:val="007E6B6E"/>
    <w:rsid w:val="007F0F2A"/>
    <w:rsid w:val="007F1A23"/>
    <w:rsid w:val="007F1E10"/>
    <w:rsid w:val="007F2007"/>
    <w:rsid w:val="007F26F2"/>
    <w:rsid w:val="007F2D16"/>
    <w:rsid w:val="007F37C8"/>
    <w:rsid w:val="007F3D2E"/>
    <w:rsid w:val="007F4B1D"/>
    <w:rsid w:val="007F564E"/>
    <w:rsid w:val="007F6706"/>
    <w:rsid w:val="007F6A3E"/>
    <w:rsid w:val="007F774D"/>
    <w:rsid w:val="007F7838"/>
    <w:rsid w:val="007F78B0"/>
    <w:rsid w:val="007F79AB"/>
    <w:rsid w:val="0080054C"/>
    <w:rsid w:val="008009EE"/>
    <w:rsid w:val="0080229B"/>
    <w:rsid w:val="0080240C"/>
    <w:rsid w:val="00802726"/>
    <w:rsid w:val="00802E90"/>
    <w:rsid w:val="00803A36"/>
    <w:rsid w:val="00803C40"/>
    <w:rsid w:val="008045A6"/>
    <w:rsid w:val="00804F48"/>
    <w:rsid w:val="00805183"/>
    <w:rsid w:val="008066BE"/>
    <w:rsid w:val="00806913"/>
    <w:rsid w:val="008069A2"/>
    <w:rsid w:val="00807437"/>
    <w:rsid w:val="00807E7B"/>
    <w:rsid w:val="00807FCA"/>
    <w:rsid w:val="0081069C"/>
    <w:rsid w:val="00811B58"/>
    <w:rsid w:val="00811B88"/>
    <w:rsid w:val="00811F68"/>
    <w:rsid w:val="00813845"/>
    <w:rsid w:val="00813A4A"/>
    <w:rsid w:val="008147D4"/>
    <w:rsid w:val="00815AC1"/>
    <w:rsid w:val="00820662"/>
    <w:rsid w:val="00820D8F"/>
    <w:rsid w:val="00821CB5"/>
    <w:rsid w:val="008245A2"/>
    <w:rsid w:val="00825F97"/>
    <w:rsid w:val="0082635F"/>
    <w:rsid w:val="00830221"/>
    <w:rsid w:val="00830EFF"/>
    <w:rsid w:val="00832A7B"/>
    <w:rsid w:val="00832E09"/>
    <w:rsid w:val="0083617C"/>
    <w:rsid w:val="00836F8D"/>
    <w:rsid w:val="008375C1"/>
    <w:rsid w:val="00840EF5"/>
    <w:rsid w:val="00841016"/>
    <w:rsid w:val="00842C7B"/>
    <w:rsid w:val="00843A2D"/>
    <w:rsid w:val="00844F19"/>
    <w:rsid w:val="008459D1"/>
    <w:rsid w:val="00846011"/>
    <w:rsid w:val="00847C9F"/>
    <w:rsid w:val="008504A0"/>
    <w:rsid w:val="00850763"/>
    <w:rsid w:val="00850C63"/>
    <w:rsid w:val="00851077"/>
    <w:rsid w:val="00851DC9"/>
    <w:rsid w:val="008523C5"/>
    <w:rsid w:val="008528B0"/>
    <w:rsid w:val="008531B4"/>
    <w:rsid w:val="008546B8"/>
    <w:rsid w:val="00854767"/>
    <w:rsid w:val="00854900"/>
    <w:rsid w:val="00854F2D"/>
    <w:rsid w:val="008553B6"/>
    <w:rsid w:val="00855B5E"/>
    <w:rsid w:val="0085743E"/>
    <w:rsid w:val="00861B34"/>
    <w:rsid w:val="00862314"/>
    <w:rsid w:val="0086415E"/>
    <w:rsid w:val="008646D4"/>
    <w:rsid w:val="008652DD"/>
    <w:rsid w:val="008665F7"/>
    <w:rsid w:val="00866D39"/>
    <w:rsid w:val="00867254"/>
    <w:rsid w:val="008675D9"/>
    <w:rsid w:val="008703F4"/>
    <w:rsid w:val="00871FFC"/>
    <w:rsid w:val="008721A4"/>
    <w:rsid w:val="0087237F"/>
    <w:rsid w:val="0087410D"/>
    <w:rsid w:val="008757C8"/>
    <w:rsid w:val="00875FF2"/>
    <w:rsid w:val="008775DD"/>
    <w:rsid w:val="00877D6C"/>
    <w:rsid w:val="008806B5"/>
    <w:rsid w:val="00880B28"/>
    <w:rsid w:val="0088111A"/>
    <w:rsid w:val="00881DE7"/>
    <w:rsid w:val="008829FC"/>
    <w:rsid w:val="00884CC7"/>
    <w:rsid w:val="008850B6"/>
    <w:rsid w:val="008856C5"/>
    <w:rsid w:val="008857A4"/>
    <w:rsid w:val="00885A5C"/>
    <w:rsid w:val="00885B8D"/>
    <w:rsid w:val="00887BF4"/>
    <w:rsid w:val="0089187B"/>
    <w:rsid w:val="008918CF"/>
    <w:rsid w:val="00891F95"/>
    <w:rsid w:val="00893287"/>
    <w:rsid w:val="00893B23"/>
    <w:rsid w:val="00895B33"/>
    <w:rsid w:val="00895E4A"/>
    <w:rsid w:val="008962C0"/>
    <w:rsid w:val="00897606"/>
    <w:rsid w:val="00897FF2"/>
    <w:rsid w:val="008A09CD"/>
    <w:rsid w:val="008A0C8B"/>
    <w:rsid w:val="008A147B"/>
    <w:rsid w:val="008A3400"/>
    <w:rsid w:val="008A41B6"/>
    <w:rsid w:val="008A41E8"/>
    <w:rsid w:val="008A5E25"/>
    <w:rsid w:val="008A6DEF"/>
    <w:rsid w:val="008A7050"/>
    <w:rsid w:val="008A708E"/>
    <w:rsid w:val="008A730E"/>
    <w:rsid w:val="008A75C1"/>
    <w:rsid w:val="008B0976"/>
    <w:rsid w:val="008B2FA7"/>
    <w:rsid w:val="008B3204"/>
    <w:rsid w:val="008B340A"/>
    <w:rsid w:val="008B4418"/>
    <w:rsid w:val="008B4938"/>
    <w:rsid w:val="008B7352"/>
    <w:rsid w:val="008B7360"/>
    <w:rsid w:val="008C0107"/>
    <w:rsid w:val="008C1392"/>
    <w:rsid w:val="008C171F"/>
    <w:rsid w:val="008C2C92"/>
    <w:rsid w:val="008C3DA2"/>
    <w:rsid w:val="008C40D4"/>
    <w:rsid w:val="008C4226"/>
    <w:rsid w:val="008C4913"/>
    <w:rsid w:val="008C4AFC"/>
    <w:rsid w:val="008C4CA1"/>
    <w:rsid w:val="008C4FA9"/>
    <w:rsid w:val="008C560D"/>
    <w:rsid w:val="008C5A3D"/>
    <w:rsid w:val="008C7630"/>
    <w:rsid w:val="008C7BAB"/>
    <w:rsid w:val="008D0B83"/>
    <w:rsid w:val="008D1401"/>
    <w:rsid w:val="008D20A0"/>
    <w:rsid w:val="008D232A"/>
    <w:rsid w:val="008D4183"/>
    <w:rsid w:val="008D48AD"/>
    <w:rsid w:val="008D6DE2"/>
    <w:rsid w:val="008D725D"/>
    <w:rsid w:val="008D7EEF"/>
    <w:rsid w:val="008E13FE"/>
    <w:rsid w:val="008E339C"/>
    <w:rsid w:val="008E4823"/>
    <w:rsid w:val="008E51B6"/>
    <w:rsid w:val="008E5846"/>
    <w:rsid w:val="008E6170"/>
    <w:rsid w:val="008E6964"/>
    <w:rsid w:val="008E725F"/>
    <w:rsid w:val="008E7F24"/>
    <w:rsid w:val="008F0008"/>
    <w:rsid w:val="008F079A"/>
    <w:rsid w:val="008F0B63"/>
    <w:rsid w:val="008F0F7A"/>
    <w:rsid w:val="008F19AB"/>
    <w:rsid w:val="008F1EF4"/>
    <w:rsid w:val="008F1EFD"/>
    <w:rsid w:val="008F2535"/>
    <w:rsid w:val="008F2844"/>
    <w:rsid w:val="008F2A79"/>
    <w:rsid w:val="008F3228"/>
    <w:rsid w:val="008F692F"/>
    <w:rsid w:val="00900712"/>
    <w:rsid w:val="00900A21"/>
    <w:rsid w:val="00901A6D"/>
    <w:rsid w:val="00902182"/>
    <w:rsid w:val="009022E6"/>
    <w:rsid w:val="0090587A"/>
    <w:rsid w:val="009065BA"/>
    <w:rsid w:val="00906CFB"/>
    <w:rsid w:val="00907EE1"/>
    <w:rsid w:val="0091013F"/>
    <w:rsid w:val="0091056C"/>
    <w:rsid w:val="009106EA"/>
    <w:rsid w:val="00910DA2"/>
    <w:rsid w:val="00912BF9"/>
    <w:rsid w:val="0091310C"/>
    <w:rsid w:val="0091388E"/>
    <w:rsid w:val="00913CFB"/>
    <w:rsid w:val="00915DFF"/>
    <w:rsid w:val="009161E5"/>
    <w:rsid w:val="00916201"/>
    <w:rsid w:val="0091629B"/>
    <w:rsid w:val="0091642F"/>
    <w:rsid w:val="00916910"/>
    <w:rsid w:val="009201C4"/>
    <w:rsid w:val="00920B11"/>
    <w:rsid w:val="00920C2C"/>
    <w:rsid w:val="00920FF3"/>
    <w:rsid w:val="009216D0"/>
    <w:rsid w:val="00924684"/>
    <w:rsid w:val="00926CEE"/>
    <w:rsid w:val="009306D7"/>
    <w:rsid w:val="00931883"/>
    <w:rsid w:val="00932145"/>
    <w:rsid w:val="00932682"/>
    <w:rsid w:val="00933964"/>
    <w:rsid w:val="00934D82"/>
    <w:rsid w:val="0093573E"/>
    <w:rsid w:val="0093594A"/>
    <w:rsid w:val="009405F6"/>
    <w:rsid w:val="00940646"/>
    <w:rsid w:val="009409E7"/>
    <w:rsid w:val="009410D2"/>
    <w:rsid w:val="009421D5"/>
    <w:rsid w:val="00942E94"/>
    <w:rsid w:val="0094429C"/>
    <w:rsid w:val="00945A23"/>
    <w:rsid w:val="00946371"/>
    <w:rsid w:val="0094684E"/>
    <w:rsid w:val="00950B69"/>
    <w:rsid w:val="009514BD"/>
    <w:rsid w:val="009528AA"/>
    <w:rsid w:val="009532B6"/>
    <w:rsid w:val="0095371F"/>
    <w:rsid w:val="00954337"/>
    <w:rsid w:val="009545E8"/>
    <w:rsid w:val="00955838"/>
    <w:rsid w:val="00955912"/>
    <w:rsid w:val="00957092"/>
    <w:rsid w:val="00957B81"/>
    <w:rsid w:val="00960694"/>
    <w:rsid w:val="009609D4"/>
    <w:rsid w:val="00960FA1"/>
    <w:rsid w:val="0096167D"/>
    <w:rsid w:val="00962171"/>
    <w:rsid w:val="009622BA"/>
    <w:rsid w:val="00962F40"/>
    <w:rsid w:val="00963C3F"/>
    <w:rsid w:val="00963FD4"/>
    <w:rsid w:val="00964754"/>
    <w:rsid w:val="00965200"/>
    <w:rsid w:val="00965325"/>
    <w:rsid w:val="00965516"/>
    <w:rsid w:val="00965B7E"/>
    <w:rsid w:val="00966381"/>
    <w:rsid w:val="00966626"/>
    <w:rsid w:val="00967E5F"/>
    <w:rsid w:val="0097071C"/>
    <w:rsid w:val="00971B3E"/>
    <w:rsid w:val="009726B0"/>
    <w:rsid w:val="00972A16"/>
    <w:rsid w:val="00972B00"/>
    <w:rsid w:val="0097355A"/>
    <w:rsid w:val="009736FE"/>
    <w:rsid w:val="00976410"/>
    <w:rsid w:val="009764FA"/>
    <w:rsid w:val="0097659F"/>
    <w:rsid w:val="00976DAA"/>
    <w:rsid w:val="0097741C"/>
    <w:rsid w:val="00977629"/>
    <w:rsid w:val="00980F30"/>
    <w:rsid w:val="0098130B"/>
    <w:rsid w:val="00982FE9"/>
    <w:rsid w:val="00984046"/>
    <w:rsid w:val="0098498C"/>
    <w:rsid w:val="00985447"/>
    <w:rsid w:val="009860DE"/>
    <w:rsid w:val="0099015A"/>
    <w:rsid w:val="00990CCD"/>
    <w:rsid w:val="00992558"/>
    <w:rsid w:val="00992C1A"/>
    <w:rsid w:val="00993901"/>
    <w:rsid w:val="0099410E"/>
    <w:rsid w:val="00994B43"/>
    <w:rsid w:val="00994BF1"/>
    <w:rsid w:val="009952C8"/>
    <w:rsid w:val="009A0095"/>
    <w:rsid w:val="009A080A"/>
    <w:rsid w:val="009A0A43"/>
    <w:rsid w:val="009A1845"/>
    <w:rsid w:val="009A24A9"/>
    <w:rsid w:val="009A2D7C"/>
    <w:rsid w:val="009A4CCB"/>
    <w:rsid w:val="009A4D84"/>
    <w:rsid w:val="009A600B"/>
    <w:rsid w:val="009A654B"/>
    <w:rsid w:val="009A69AD"/>
    <w:rsid w:val="009A6CCA"/>
    <w:rsid w:val="009A6FB0"/>
    <w:rsid w:val="009B1249"/>
    <w:rsid w:val="009B18E7"/>
    <w:rsid w:val="009B1AB2"/>
    <w:rsid w:val="009B2670"/>
    <w:rsid w:val="009B366B"/>
    <w:rsid w:val="009B3894"/>
    <w:rsid w:val="009B469C"/>
    <w:rsid w:val="009B52CE"/>
    <w:rsid w:val="009B64DA"/>
    <w:rsid w:val="009B6884"/>
    <w:rsid w:val="009B6C0B"/>
    <w:rsid w:val="009B778B"/>
    <w:rsid w:val="009C0C43"/>
    <w:rsid w:val="009C0D4B"/>
    <w:rsid w:val="009C0DF6"/>
    <w:rsid w:val="009C1139"/>
    <w:rsid w:val="009C163E"/>
    <w:rsid w:val="009C18F3"/>
    <w:rsid w:val="009C46BB"/>
    <w:rsid w:val="009C4837"/>
    <w:rsid w:val="009C5072"/>
    <w:rsid w:val="009C5355"/>
    <w:rsid w:val="009C5473"/>
    <w:rsid w:val="009C589C"/>
    <w:rsid w:val="009C6281"/>
    <w:rsid w:val="009C6C6D"/>
    <w:rsid w:val="009C7A89"/>
    <w:rsid w:val="009C7C2D"/>
    <w:rsid w:val="009D01D2"/>
    <w:rsid w:val="009D18F5"/>
    <w:rsid w:val="009D1F5E"/>
    <w:rsid w:val="009D4B5F"/>
    <w:rsid w:val="009D655C"/>
    <w:rsid w:val="009D6FB2"/>
    <w:rsid w:val="009D72D4"/>
    <w:rsid w:val="009D78C4"/>
    <w:rsid w:val="009D7B41"/>
    <w:rsid w:val="009E0357"/>
    <w:rsid w:val="009E04D6"/>
    <w:rsid w:val="009E1266"/>
    <w:rsid w:val="009E3EA6"/>
    <w:rsid w:val="009E4DBD"/>
    <w:rsid w:val="009E54A4"/>
    <w:rsid w:val="009E61B1"/>
    <w:rsid w:val="009E6DFE"/>
    <w:rsid w:val="009F03FC"/>
    <w:rsid w:val="009F042F"/>
    <w:rsid w:val="009F312B"/>
    <w:rsid w:val="009F45B5"/>
    <w:rsid w:val="009F5305"/>
    <w:rsid w:val="009F582A"/>
    <w:rsid w:val="009F5859"/>
    <w:rsid w:val="009F79AC"/>
    <w:rsid w:val="009F7E16"/>
    <w:rsid w:val="00A0025D"/>
    <w:rsid w:val="00A0101D"/>
    <w:rsid w:val="00A02393"/>
    <w:rsid w:val="00A02413"/>
    <w:rsid w:val="00A0419F"/>
    <w:rsid w:val="00A07726"/>
    <w:rsid w:val="00A10D03"/>
    <w:rsid w:val="00A116E5"/>
    <w:rsid w:val="00A124A7"/>
    <w:rsid w:val="00A12ACA"/>
    <w:rsid w:val="00A14297"/>
    <w:rsid w:val="00A14944"/>
    <w:rsid w:val="00A14CF1"/>
    <w:rsid w:val="00A152AD"/>
    <w:rsid w:val="00A15A66"/>
    <w:rsid w:val="00A1647B"/>
    <w:rsid w:val="00A20A72"/>
    <w:rsid w:val="00A238AD"/>
    <w:rsid w:val="00A239EB"/>
    <w:rsid w:val="00A23EF1"/>
    <w:rsid w:val="00A25A77"/>
    <w:rsid w:val="00A25D11"/>
    <w:rsid w:val="00A26426"/>
    <w:rsid w:val="00A26C05"/>
    <w:rsid w:val="00A26E78"/>
    <w:rsid w:val="00A27A21"/>
    <w:rsid w:val="00A27F8E"/>
    <w:rsid w:val="00A301B9"/>
    <w:rsid w:val="00A3078A"/>
    <w:rsid w:val="00A32830"/>
    <w:rsid w:val="00A32EE6"/>
    <w:rsid w:val="00A336E4"/>
    <w:rsid w:val="00A342D9"/>
    <w:rsid w:val="00A34392"/>
    <w:rsid w:val="00A34634"/>
    <w:rsid w:val="00A34BF8"/>
    <w:rsid w:val="00A3508C"/>
    <w:rsid w:val="00A35809"/>
    <w:rsid w:val="00A35CCA"/>
    <w:rsid w:val="00A35FF7"/>
    <w:rsid w:val="00A3626F"/>
    <w:rsid w:val="00A37359"/>
    <w:rsid w:val="00A37FB7"/>
    <w:rsid w:val="00A4024D"/>
    <w:rsid w:val="00A403BD"/>
    <w:rsid w:val="00A4065E"/>
    <w:rsid w:val="00A40EC8"/>
    <w:rsid w:val="00A41C40"/>
    <w:rsid w:val="00A42408"/>
    <w:rsid w:val="00A42C99"/>
    <w:rsid w:val="00A431B1"/>
    <w:rsid w:val="00A439A2"/>
    <w:rsid w:val="00A441DF"/>
    <w:rsid w:val="00A4574F"/>
    <w:rsid w:val="00A46562"/>
    <w:rsid w:val="00A47B82"/>
    <w:rsid w:val="00A5175A"/>
    <w:rsid w:val="00A52936"/>
    <w:rsid w:val="00A534BB"/>
    <w:rsid w:val="00A5383A"/>
    <w:rsid w:val="00A54397"/>
    <w:rsid w:val="00A548C0"/>
    <w:rsid w:val="00A55790"/>
    <w:rsid w:val="00A56715"/>
    <w:rsid w:val="00A56A4A"/>
    <w:rsid w:val="00A56A5C"/>
    <w:rsid w:val="00A57348"/>
    <w:rsid w:val="00A57412"/>
    <w:rsid w:val="00A57D9E"/>
    <w:rsid w:val="00A601E6"/>
    <w:rsid w:val="00A61080"/>
    <w:rsid w:val="00A62006"/>
    <w:rsid w:val="00A622FD"/>
    <w:rsid w:val="00A62363"/>
    <w:rsid w:val="00A62786"/>
    <w:rsid w:val="00A62B3F"/>
    <w:rsid w:val="00A62CC9"/>
    <w:rsid w:val="00A642A0"/>
    <w:rsid w:val="00A64CAC"/>
    <w:rsid w:val="00A66492"/>
    <w:rsid w:val="00A66AE4"/>
    <w:rsid w:val="00A66EBE"/>
    <w:rsid w:val="00A67019"/>
    <w:rsid w:val="00A67D18"/>
    <w:rsid w:val="00A70466"/>
    <w:rsid w:val="00A70F73"/>
    <w:rsid w:val="00A710C9"/>
    <w:rsid w:val="00A714FB"/>
    <w:rsid w:val="00A7198A"/>
    <w:rsid w:val="00A71ADA"/>
    <w:rsid w:val="00A71F88"/>
    <w:rsid w:val="00A733CE"/>
    <w:rsid w:val="00A742D4"/>
    <w:rsid w:val="00A7479A"/>
    <w:rsid w:val="00A749E8"/>
    <w:rsid w:val="00A75A60"/>
    <w:rsid w:val="00A77026"/>
    <w:rsid w:val="00A8097A"/>
    <w:rsid w:val="00A80AD9"/>
    <w:rsid w:val="00A820C5"/>
    <w:rsid w:val="00A82B71"/>
    <w:rsid w:val="00A84884"/>
    <w:rsid w:val="00A858B3"/>
    <w:rsid w:val="00A869FF"/>
    <w:rsid w:val="00A86A8F"/>
    <w:rsid w:val="00A86FBC"/>
    <w:rsid w:val="00A8734C"/>
    <w:rsid w:val="00A87719"/>
    <w:rsid w:val="00A91543"/>
    <w:rsid w:val="00A91EAD"/>
    <w:rsid w:val="00A92460"/>
    <w:rsid w:val="00A9384B"/>
    <w:rsid w:val="00A93F34"/>
    <w:rsid w:val="00A95185"/>
    <w:rsid w:val="00A955F3"/>
    <w:rsid w:val="00A9563E"/>
    <w:rsid w:val="00A95A9D"/>
    <w:rsid w:val="00A95EB2"/>
    <w:rsid w:val="00A964F3"/>
    <w:rsid w:val="00A96C3F"/>
    <w:rsid w:val="00AA017B"/>
    <w:rsid w:val="00AA0239"/>
    <w:rsid w:val="00AA1744"/>
    <w:rsid w:val="00AA1A9E"/>
    <w:rsid w:val="00AA3040"/>
    <w:rsid w:val="00AA3349"/>
    <w:rsid w:val="00AA3B47"/>
    <w:rsid w:val="00AA5504"/>
    <w:rsid w:val="00AA576D"/>
    <w:rsid w:val="00AA615F"/>
    <w:rsid w:val="00AA6781"/>
    <w:rsid w:val="00AB0389"/>
    <w:rsid w:val="00AB120D"/>
    <w:rsid w:val="00AB1D33"/>
    <w:rsid w:val="00AB411A"/>
    <w:rsid w:val="00AB5719"/>
    <w:rsid w:val="00AB5E13"/>
    <w:rsid w:val="00AB6C2E"/>
    <w:rsid w:val="00AC0FBD"/>
    <w:rsid w:val="00AC1391"/>
    <w:rsid w:val="00AC2187"/>
    <w:rsid w:val="00AC4316"/>
    <w:rsid w:val="00AC4F15"/>
    <w:rsid w:val="00AC5253"/>
    <w:rsid w:val="00AC530A"/>
    <w:rsid w:val="00AC5AC6"/>
    <w:rsid w:val="00AC6260"/>
    <w:rsid w:val="00AC6F49"/>
    <w:rsid w:val="00AC7D8A"/>
    <w:rsid w:val="00AD0B05"/>
    <w:rsid w:val="00AD11E4"/>
    <w:rsid w:val="00AD1349"/>
    <w:rsid w:val="00AD2B1F"/>
    <w:rsid w:val="00AD302A"/>
    <w:rsid w:val="00AD3AC3"/>
    <w:rsid w:val="00AD3ED9"/>
    <w:rsid w:val="00AD5231"/>
    <w:rsid w:val="00AD7687"/>
    <w:rsid w:val="00AD79E7"/>
    <w:rsid w:val="00AE006B"/>
    <w:rsid w:val="00AE07EC"/>
    <w:rsid w:val="00AE0F2B"/>
    <w:rsid w:val="00AE16E9"/>
    <w:rsid w:val="00AE1854"/>
    <w:rsid w:val="00AE2164"/>
    <w:rsid w:val="00AE29AC"/>
    <w:rsid w:val="00AE4249"/>
    <w:rsid w:val="00AE59AE"/>
    <w:rsid w:val="00AE5F01"/>
    <w:rsid w:val="00AE61F3"/>
    <w:rsid w:val="00AE68A4"/>
    <w:rsid w:val="00AE7897"/>
    <w:rsid w:val="00AE7D20"/>
    <w:rsid w:val="00AF1319"/>
    <w:rsid w:val="00AF1E9D"/>
    <w:rsid w:val="00AF3A17"/>
    <w:rsid w:val="00AF3E6E"/>
    <w:rsid w:val="00AF6D91"/>
    <w:rsid w:val="00AF6F7A"/>
    <w:rsid w:val="00AF7E66"/>
    <w:rsid w:val="00B010E2"/>
    <w:rsid w:val="00B0135B"/>
    <w:rsid w:val="00B028C8"/>
    <w:rsid w:val="00B02904"/>
    <w:rsid w:val="00B02A56"/>
    <w:rsid w:val="00B03058"/>
    <w:rsid w:val="00B03139"/>
    <w:rsid w:val="00B03CB5"/>
    <w:rsid w:val="00B0461B"/>
    <w:rsid w:val="00B0485A"/>
    <w:rsid w:val="00B04FEF"/>
    <w:rsid w:val="00B07095"/>
    <w:rsid w:val="00B0784D"/>
    <w:rsid w:val="00B07AF3"/>
    <w:rsid w:val="00B104E0"/>
    <w:rsid w:val="00B10852"/>
    <w:rsid w:val="00B10CEF"/>
    <w:rsid w:val="00B11397"/>
    <w:rsid w:val="00B113AA"/>
    <w:rsid w:val="00B11EC1"/>
    <w:rsid w:val="00B12AF6"/>
    <w:rsid w:val="00B1390F"/>
    <w:rsid w:val="00B13AE9"/>
    <w:rsid w:val="00B14EB6"/>
    <w:rsid w:val="00B1514E"/>
    <w:rsid w:val="00B151A4"/>
    <w:rsid w:val="00B1536F"/>
    <w:rsid w:val="00B15F8E"/>
    <w:rsid w:val="00B166BB"/>
    <w:rsid w:val="00B1698A"/>
    <w:rsid w:val="00B16B42"/>
    <w:rsid w:val="00B16CCB"/>
    <w:rsid w:val="00B17829"/>
    <w:rsid w:val="00B17FDE"/>
    <w:rsid w:val="00B21141"/>
    <w:rsid w:val="00B219E5"/>
    <w:rsid w:val="00B21EFD"/>
    <w:rsid w:val="00B23199"/>
    <w:rsid w:val="00B234CA"/>
    <w:rsid w:val="00B25128"/>
    <w:rsid w:val="00B25A1D"/>
    <w:rsid w:val="00B260DE"/>
    <w:rsid w:val="00B26E9D"/>
    <w:rsid w:val="00B27C54"/>
    <w:rsid w:val="00B27CF9"/>
    <w:rsid w:val="00B30B67"/>
    <w:rsid w:val="00B3109E"/>
    <w:rsid w:val="00B32230"/>
    <w:rsid w:val="00B34AE5"/>
    <w:rsid w:val="00B34B64"/>
    <w:rsid w:val="00B35A8B"/>
    <w:rsid w:val="00B35FE8"/>
    <w:rsid w:val="00B378E9"/>
    <w:rsid w:val="00B4072A"/>
    <w:rsid w:val="00B4145E"/>
    <w:rsid w:val="00B41AEF"/>
    <w:rsid w:val="00B421A9"/>
    <w:rsid w:val="00B42308"/>
    <w:rsid w:val="00B438DF"/>
    <w:rsid w:val="00B4408D"/>
    <w:rsid w:val="00B45147"/>
    <w:rsid w:val="00B45598"/>
    <w:rsid w:val="00B45A00"/>
    <w:rsid w:val="00B45D9D"/>
    <w:rsid w:val="00B47521"/>
    <w:rsid w:val="00B4787D"/>
    <w:rsid w:val="00B5221D"/>
    <w:rsid w:val="00B52380"/>
    <w:rsid w:val="00B52A02"/>
    <w:rsid w:val="00B52A76"/>
    <w:rsid w:val="00B52A8B"/>
    <w:rsid w:val="00B53903"/>
    <w:rsid w:val="00B53D37"/>
    <w:rsid w:val="00B53E7A"/>
    <w:rsid w:val="00B54639"/>
    <w:rsid w:val="00B5532E"/>
    <w:rsid w:val="00B56147"/>
    <w:rsid w:val="00B564E3"/>
    <w:rsid w:val="00B5662D"/>
    <w:rsid w:val="00B56FA9"/>
    <w:rsid w:val="00B57074"/>
    <w:rsid w:val="00B602A7"/>
    <w:rsid w:val="00B606C6"/>
    <w:rsid w:val="00B616DB"/>
    <w:rsid w:val="00B62A9C"/>
    <w:rsid w:val="00B63EB4"/>
    <w:rsid w:val="00B64851"/>
    <w:rsid w:val="00B65880"/>
    <w:rsid w:val="00B65F2B"/>
    <w:rsid w:val="00B6657A"/>
    <w:rsid w:val="00B67A5A"/>
    <w:rsid w:val="00B70C2E"/>
    <w:rsid w:val="00B721F1"/>
    <w:rsid w:val="00B721FA"/>
    <w:rsid w:val="00B742EA"/>
    <w:rsid w:val="00B763C8"/>
    <w:rsid w:val="00B76A6A"/>
    <w:rsid w:val="00B76EC6"/>
    <w:rsid w:val="00B772C7"/>
    <w:rsid w:val="00B77569"/>
    <w:rsid w:val="00B77A01"/>
    <w:rsid w:val="00B80444"/>
    <w:rsid w:val="00B8049C"/>
    <w:rsid w:val="00B81265"/>
    <w:rsid w:val="00B8138F"/>
    <w:rsid w:val="00B82F7E"/>
    <w:rsid w:val="00B83332"/>
    <w:rsid w:val="00B83422"/>
    <w:rsid w:val="00B834A4"/>
    <w:rsid w:val="00B8441A"/>
    <w:rsid w:val="00B84B3A"/>
    <w:rsid w:val="00B84FAF"/>
    <w:rsid w:val="00B85941"/>
    <w:rsid w:val="00B85B31"/>
    <w:rsid w:val="00B85CFA"/>
    <w:rsid w:val="00B91268"/>
    <w:rsid w:val="00B92083"/>
    <w:rsid w:val="00B9286F"/>
    <w:rsid w:val="00B92922"/>
    <w:rsid w:val="00B933D8"/>
    <w:rsid w:val="00B94E03"/>
    <w:rsid w:val="00B970F1"/>
    <w:rsid w:val="00B9714F"/>
    <w:rsid w:val="00B979A3"/>
    <w:rsid w:val="00B97D65"/>
    <w:rsid w:val="00BA0118"/>
    <w:rsid w:val="00BA0F6B"/>
    <w:rsid w:val="00BA1E8C"/>
    <w:rsid w:val="00BA372B"/>
    <w:rsid w:val="00BA4B76"/>
    <w:rsid w:val="00BA5821"/>
    <w:rsid w:val="00BA596C"/>
    <w:rsid w:val="00BA67C9"/>
    <w:rsid w:val="00BA6FEB"/>
    <w:rsid w:val="00BB00C7"/>
    <w:rsid w:val="00BB02DC"/>
    <w:rsid w:val="00BB24E9"/>
    <w:rsid w:val="00BB2B46"/>
    <w:rsid w:val="00BB3A2F"/>
    <w:rsid w:val="00BB4911"/>
    <w:rsid w:val="00BB5EA2"/>
    <w:rsid w:val="00BB65B1"/>
    <w:rsid w:val="00BB69B7"/>
    <w:rsid w:val="00BB7524"/>
    <w:rsid w:val="00BC06B9"/>
    <w:rsid w:val="00BC1859"/>
    <w:rsid w:val="00BC2FE9"/>
    <w:rsid w:val="00BC4856"/>
    <w:rsid w:val="00BC50DD"/>
    <w:rsid w:val="00BC67B5"/>
    <w:rsid w:val="00BC684E"/>
    <w:rsid w:val="00BC7763"/>
    <w:rsid w:val="00BD177B"/>
    <w:rsid w:val="00BD1C93"/>
    <w:rsid w:val="00BD3543"/>
    <w:rsid w:val="00BD5E7E"/>
    <w:rsid w:val="00BD60D8"/>
    <w:rsid w:val="00BD7BE2"/>
    <w:rsid w:val="00BE00A4"/>
    <w:rsid w:val="00BE0192"/>
    <w:rsid w:val="00BE0412"/>
    <w:rsid w:val="00BE1FBD"/>
    <w:rsid w:val="00BE2CD2"/>
    <w:rsid w:val="00BE3558"/>
    <w:rsid w:val="00BE3875"/>
    <w:rsid w:val="00BE558A"/>
    <w:rsid w:val="00BE5977"/>
    <w:rsid w:val="00BE5FFA"/>
    <w:rsid w:val="00BE6949"/>
    <w:rsid w:val="00BE7992"/>
    <w:rsid w:val="00BE7AE2"/>
    <w:rsid w:val="00BE7E5B"/>
    <w:rsid w:val="00BF1CDD"/>
    <w:rsid w:val="00BF32C8"/>
    <w:rsid w:val="00BF336B"/>
    <w:rsid w:val="00BF3E42"/>
    <w:rsid w:val="00BF5E60"/>
    <w:rsid w:val="00BF6458"/>
    <w:rsid w:val="00BF7664"/>
    <w:rsid w:val="00BF79D3"/>
    <w:rsid w:val="00C00A74"/>
    <w:rsid w:val="00C0158A"/>
    <w:rsid w:val="00C01D81"/>
    <w:rsid w:val="00C022F3"/>
    <w:rsid w:val="00C02D95"/>
    <w:rsid w:val="00C02FD5"/>
    <w:rsid w:val="00C03594"/>
    <w:rsid w:val="00C04C8C"/>
    <w:rsid w:val="00C06491"/>
    <w:rsid w:val="00C06710"/>
    <w:rsid w:val="00C071D4"/>
    <w:rsid w:val="00C1130D"/>
    <w:rsid w:val="00C13234"/>
    <w:rsid w:val="00C13D25"/>
    <w:rsid w:val="00C14B16"/>
    <w:rsid w:val="00C158FB"/>
    <w:rsid w:val="00C15992"/>
    <w:rsid w:val="00C170C3"/>
    <w:rsid w:val="00C17280"/>
    <w:rsid w:val="00C207AD"/>
    <w:rsid w:val="00C20AC5"/>
    <w:rsid w:val="00C20D7D"/>
    <w:rsid w:val="00C21AAA"/>
    <w:rsid w:val="00C224E0"/>
    <w:rsid w:val="00C22B77"/>
    <w:rsid w:val="00C23324"/>
    <w:rsid w:val="00C23793"/>
    <w:rsid w:val="00C24382"/>
    <w:rsid w:val="00C24E47"/>
    <w:rsid w:val="00C256AC"/>
    <w:rsid w:val="00C25E10"/>
    <w:rsid w:val="00C26B83"/>
    <w:rsid w:val="00C27C27"/>
    <w:rsid w:val="00C30646"/>
    <w:rsid w:val="00C30E7D"/>
    <w:rsid w:val="00C31676"/>
    <w:rsid w:val="00C31E02"/>
    <w:rsid w:val="00C331E3"/>
    <w:rsid w:val="00C3354B"/>
    <w:rsid w:val="00C346E3"/>
    <w:rsid w:val="00C34E61"/>
    <w:rsid w:val="00C369C9"/>
    <w:rsid w:val="00C36A3E"/>
    <w:rsid w:val="00C37303"/>
    <w:rsid w:val="00C4014C"/>
    <w:rsid w:val="00C41172"/>
    <w:rsid w:val="00C413BC"/>
    <w:rsid w:val="00C422EA"/>
    <w:rsid w:val="00C42FF9"/>
    <w:rsid w:val="00C438DD"/>
    <w:rsid w:val="00C449F3"/>
    <w:rsid w:val="00C45152"/>
    <w:rsid w:val="00C4755F"/>
    <w:rsid w:val="00C47976"/>
    <w:rsid w:val="00C510A9"/>
    <w:rsid w:val="00C51FB1"/>
    <w:rsid w:val="00C530C8"/>
    <w:rsid w:val="00C55064"/>
    <w:rsid w:val="00C55588"/>
    <w:rsid w:val="00C55EE7"/>
    <w:rsid w:val="00C56E85"/>
    <w:rsid w:val="00C5706A"/>
    <w:rsid w:val="00C57162"/>
    <w:rsid w:val="00C57C1A"/>
    <w:rsid w:val="00C6024B"/>
    <w:rsid w:val="00C603B1"/>
    <w:rsid w:val="00C6113A"/>
    <w:rsid w:val="00C61899"/>
    <w:rsid w:val="00C61BC0"/>
    <w:rsid w:val="00C61F01"/>
    <w:rsid w:val="00C6202B"/>
    <w:rsid w:val="00C62632"/>
    <w:rsid w:val="00C64B33"/>
    <w:rsid w:val="00C65E6E"/>
    <w:rsid w:val="00C670D5"/>
    <w:rsid w:val="00C673E4"/>
    <w:rsid w:val="00C7030F"/>
    <w:rsid w:val="00C70992"/>
    <w:rsid w:val="00C70BE0"/>
    <w:rsid w:val="00C70DC1"/>
    <w:rsid w:val="00C70F4C"/>
    <w:rsid w:val="00C71007"/>
    <w:rsid w:val="00C727F6"/>
    <w:rsid w:val="00C72FE8"/>
    <w:rsid w:val="00C740BD"/>
    <w:rsid w:val="00C74209"/>
    <w:rsid w:val="00C7500E"/>
    <w:rsid w:val="00C7530F"/>
    <w:rsid w:val="00C75CEC"/>
    <w:rsid w:val="00C75EBC"/>
    <w:rsid w:val="00C76248"/>
    <w:rsid w:val="00C76503"/>
    <w:rsid w:val="00C7666F"/>
    <w:rsid w:val="00C7750C"/>
    <w:rsid w:val="00C779F6"/>
    <w:rsid w:val="00C77F09"/>
    <w:rsid w:val="00C800F3"/>
    <w:rsid w:val="00C8143E"/>
    <w:rsid w:val="00C822D2"/>
    <w:rsid w:val="00C836F5"/>
    <w:rsid w:val="00C83D97"/>
    <w:rsid w:val="00C84712"/>
    <w:rsid w:val="00C84C1A"/>
    <w:rsid w:val="00C86F02"/>
    <w:rsid w:val="00C8712E"/>
    <w:rsid w:val="00C874BF"/>
    <w:rsid w:val="00C87F9C"/>
    <w:rsid w:val="00C90ACD"/>
    <w:rsid w:val="00C91695"/>
    <w:rsid w:val="00C9227A"/>
    <w:rsid w:val="00C92810"/>
    <w:rsid w:val="00C93265"/>
    <w:rsid w:val="00C944C9"/>
    <w:rsid w:val="00C94B5A"/>
    <w:rsid w:val="00C95467"/>
    <w:rsid w:val="00CA019C"/>
    <w:rsid w:val="00CA17AE"/>
    <w:rsid w:val="00CA2A7C"/>
    <w:rsid w:val="00CA49E8"/>
    <w:rsid w:val="00CA5EE0"/>
    <w:rsid w:val="00CA642C"/>
    <w:rsid w:val="00CA6568"/>
    <w:rsid w:val="00CB2052"/>
    <w:rsid w:val="00CB2744"/>
    <w:rsid w:val="00CB4B13"/>
    <w:rsid w:val="00CB5184"/>
    <w:rsid w:val="00CB6267"/>
    <w:rsid w:val="00CB6B6B"/>
    <w:rsid w:val="00CB7CE1"/>
    <w:rsid w:val="00CB7DE0"/>
    <w:rsid w:val="00CC03A5"/>
    <w:rsid w:val="00CC1458"/>
    <w:rsid w:val="00CC27D4"/>
    <w:rsid w:val="00CC2D0E"/>
    <w:rsid w:val="00CC4421"/>
    <w:rsid w:val="00CC57B5"/>
    <w:rsid w:val="00CC6E92"/>
    <w:rsid w:val="00CC703D"/>
    <w:rsid w:val="00CC7C14"/>
    <w:rsid w:val="00CD01F8"/>
    <w:rsid w:val="00CD0CB8"/>
    <w:rsid w:val="00CD1AA4"/>
    <w:rsid w:val="00CD1D84"/>
    <w:rsid w:val="00CD2115"/>
    <w:rsid w:val="00CD230C"/>
    <w:rsid w:val="00CD2505"/>
    <w:rsid w:val="00CD3E97"/>
    <w:rsid w:val="00CD4672"/>
    <w:rsid w:val="00CD55FF"/>
    <w:rsid w:val="00CE0568"/>
    <w:rsid w:val="00CE0B85"/>
    <w:rsid w:val="00CE0DB7"/>
    <w:rsid w:val="00CE0F57"/>
    <w:rsid w:val="00CE18BA"/>
    <w:rsid w:val="00CE3BA4"/>
    <w:rsid w:val="00CE5243"/>
    <w:rsid w:val="00CE5A6E"/>
    <w:rsid w:val="00CE5A9A"/>
    <w:rsid w:val="00CF039A"/>
    <w:rsid w:val="00CF0745"/>
    <w:rsid w:val="00CF1042"/>
    <w:rsid w:val="00CF1847"/>
    <w:rsid w:val="00CF1D8D"/>
    <w:rsid w:val="00CF221B"/>
    <w:rsid w:val="00CF2E27"/>
    <w:rsid w:val="00CF3FEF"/>
    <w:rsid w:val="00CF45C4"/>
    <w:rsid w:val="00CF52F2"/>
    <w:rsid w:val="00CF5C48"/>
    <w:rsid w:val="00CF5D41"/>
    <w:rsid w:val="00CF62AA"/>
    <w:rsid w:val="00CF729B"/>
    <w:rsid w:val="00D0076C"/>
    <w:rsid w:val="00D01370"/>
    <w:rsid w:val="00D019ED"/>
    <w:rsid w:val="00D031D7"/>
    <w:rsid w:val="00D03CF1"/>
    <w:rsid w:val="00D04E3E"/>
    <w:rsid w:val="00D06594"/>
    <w:rsid w:val="00D06724"/>
    <w:rsid w:val="00D1069C"/>
    <w:rsid w:val="00D10E4C"/>
    <w:rsid w:val="00D10FAC"/>
    <w:rsid w:val="00D11721"/>
    <w:rsid w:val="00D11750"/>
    <w:rsid w:val="00D11F0C"/>
    <w:rsid w:val="00D12ECC"/>
    <w:rsid w:val="00D14C59"/>
    <w:rsid w:val="00D15090"/>
    <w:rsid w:val="00D15A62"/>
    <w:rsid w:val="00D15D22"/>
    <w:rsid w:val="00D16E03"/>
    <w:rsid w:val="00D173A5"/>
    <w:rsid w:val="00D17445"/>
    <w:rsid w:val="00D21F3D"/>
    <w:rsid w:val="00D2200B"/>
    <w:rsid w:val="00D22485"/>
    <w:rsid w:val="00D22A8F"/>
    <w:rsid w:val="00D22B30"/>
    <w:rsid w:val="00D22EBB"/>
    <w:rsid w:val="00D23142"/>
    <w:rsid w:val="00D24172"/>
    <w:rsid w:val="00D2441D"/>
    <w:rsid w:val="00D25118"/>
    <w:rsid w:val="00D257A3"/>
    <w:rsid w:val="00D266AC"/>
    <w:rsid w:val="00D268EE"/>
    <w:rsid w:val="00D27AD7"/>
    <w:rsid w:val="00D306E9"/>
    <w:rsid w:val="00D30A05"/>
    <w:rsid w:val="00D31671"/>
    <w:rsid w:val="00D33328"/>
    <w:rsid w:val="00D33486"/>
    <w:rsid w:val="00D338AD"/>
    <w:rsid w:val="00D34751"/>
    <w:rsid w:val="00D356D0"/>
    <w:rsid w:val="00D36C60"/>
    <w:rsid w:val="00D406EE"/>
    <w:rsid w:val="00D407B5"/>
    <w:rsid w:val="00D40EFC"/>
    <w:rsid w:val="00D41E6F"/>
    <w:rsid w:val="00D434CF"/>
    <w:rsid w:val="00D44094"/>
    <w:rsid w:val="00D440ED"/>
    <w:rsid w:val="00D45A82"/>
    <w:rsid w:val="00D45B97"/>
    <w:rsid w:val="00D463FD"/>
    <w:rsid w:val="00D471B3"/>
    <w:rsid w:val="00D5139E"/>
    <w:rsid w:val="00D520A6"/>
    <w:rsid w:val="00D52462"/>
    <w:rsid w:val="00D52631"/>
    <w:rsid w:val="00D52B4B"/>
    <w:rsid w:val="00D532A5"/>
    <w:rsid w:val="00D53EA3"/>
    <w:rsid w:val="00D5564E"/>
    <w:rsid w:val="00D573CA"/>
    <w:rsid w:val="00D57A31"/>
    <w:rsid w:val="00D6111C"/>
    <w:rsid w:val="00D61BEB"/>
    <w:rsid w:val="00D63573"/>
    <w:rsid w:val="00D63CC9"/>
    <w:rsid w:val="00D651E0"/>
    <w:rsid w:val="00D65714"/>
    <w:rsid w:val="00D658DC"/>
    <w:rsid w:val="00D70026"/>
    <w:rsid w:val="00D712AC"/>
    <w:rsid w:val="00D71386"/>
    <w:rsid w:val="00D71E60"/>
    <w:rsid w:val="00D73631"/>
    <w:rsid w:val="00D73848"/>
    <w:rsid w:val="00D7385C"/>
    <w:rsid w:val="00D73A49"/>
    <w:rsid w:val="00D73B0E"/>
    <w:rsid w:val="00D73E5B"/>
    <w:rsid w:val="00D76466"/>
    <w:rsid w:val="00D80E52"/>
    <w:rsid w:val="00D81F0D"/>
    <w:rsid w:val="00D829AD"/>
    <w:rsid w:val="00D82FAE"/>
    <w:rsid w:val="00D83CA7"/>
    <w:rsid w:val="00D86B9E"/>
    <w:rsid w:val="00D9001B"/>
    <w:rsid w:val="00D926BF"/>
    <w:rsid w:val="00D9359C"/>
    <w:rsid w:val="00D93734"/>
    <w:rsid w:val="00D9397E"/>
    <w:rsid w:val="00D957EE"/>
    <w:rsid w:val="00D965FD"/>
    <w:rsid w:val="00D9679A"/>
    <w:rsid w:val="00D97BBA"/>
    <w:rsid w:val="00D97C55"/>
    <w:rsid w:val="00DA07A3"/>
    <w:rsid w:val="00DA1965"/>
    <w:rsid w:val="00DA1F50"/>
    <w:rsid w:val="00DA2279"/>
    <w:rsid w:val="00DA31CB"/>
    <w:rsid w:val="00DA4813"/>
    <w:rsid w:val="00DA531E"/>
    <w:rsid w:val="00DA7484"/>
    <w:rsid w:val="00DB053E"/>
    <w:rsid w:val="00DB0916"/>
    <w:rsid w:val="00DB1410"/>
    <w:rsid w:val="00DB1677"/>
    <w:rsid w:val="00DB1761"/>
    <w:rsid w:val="00DB1F8E"/>
    <w:rsid w:val="00DB2D7F"/>
    <w:rsid w:val="00DB31E4"/>
    <w:rsid w:val="00DB455F"/>
    <w:rsid w:val="00DB52D9"/>
    <w:rsid w:val="00DB5A97"/>
    <w:rsid w:val="00DB72C8"/>
    <w:rsid w:val="00DB74B0"/>
    <w:rsid w:val="00DC06E3"/>
    <w:rsid w:val="00DC23A3"/>
    <w:rsid w:val="00DC2FE0"/>
    <w:rsid w:val="00DC2FE5"/>
    <w:rsid w:val="00DC32AA"/>
    <w:rsid w:val="00DC4AE1"/>
    <w:rsid w:val="00DC56B5"/>
    <w:rsid w:val="00DC600E"/>
    <w:rsid w:val="00DC6692"/>
    <w:rsid w:val="00DD039D"/>
    <w:rsid w:val="00DD07F5"/>
    <w:rsid w:val="00DD0E80"/>
    <w:rsid w:val="00DD10D0"/>
    <w:rsid w:val="00DD1799"/>
    <w:rsid w:val="00DD313C"/>
    <w:rsid w:val="00DD3861"/>
    <w:rsid w:val="00DD3AD1"/>
    <w:rsid w:val="00DD42E4"/>
    <w:rsid w:val="00DD54D0"/>
    <w:rsid w:val="00DD7672"/>
    <w:rsid w:val="00DE0397"/>
    <w:rsid w:val="00DE16C5"/>
    <w:rsid w:val="00DE18A3"/>
    <w:rsid w:val="00DE469B"/>
    <w:rsid w:val="00DE4751"/>
    <w:rsid w:val="00DE4A29"/>
    <w:rsid w:val="00DE5257"/>
    <w:rsid w:val="00DE5A69"/>
    <w:rsid w:val="00DE61AD"/>
    <w:rsid w:val="00DE633C"/>
    <w:rsid w:val="00DE7ADC"/>
    <w:rsid w:val="00DF12CE"/>
    <w:rsid w:val="00DF1516"/>
    <w:rsid w:val="00DF2CE7"/>
    <w:rsid w:val="00DF2F84"/>
    <w:rsid w:val="00DF37DB"/>
    <w:rsid w:val="00DF4E07"/>
    <w:rsid w:val="00DF4F05"/>
    <w:rsid w:val="00DF542E"/>
    <w:rsid w:val="00DF5884"/>
    <w:rsid w:val="00DF5984"/>
    <w:rsid w:val="00DF5B6A"/>
    <w:rsid w:val="00DF6E22"/>
    <w:rsid w:val="00E003C1"/>
    <w:rsid w:val="00E00974"/>
    <w:rsid w:val="00E00D51"/>
    <w:rsid w:val="00E00ED4"/>
    <w:rsid w:val="00E01BD3"/>
    <w:rsid w:val="00E01F46"/>
    <w:rsid w:val="00E0242E"/>
    <w:rsid w:val="00E04C3B"/>
    <w:rsid w:val="00E056CE"/>
    <w:rsid w:val="00E06743"/>
    <w:rsid w:val="00E06D3B"/>
    <w:rsid w:val="00E07A15"/>
    <w:rsid w:val="00E103FD"/>
    <w:rsid w:val="00E120D9"/>
    <w:rsid w:val="00E12316"/>
    <w:rsid w:val="00E12F65"/>
    <w:rsid w:val="00E1305D"/>
    <w:rsid w:val="00E13C3B"/>
    <w:rsid w:val="00E13F2D"/>
    <w:rsid w:val="00E14860"/>
    <w:rsid w:val="00E1515B"/>
    <w:rsid w:val="00E1711D"/>
    <w:rsid w:val="00E20944"/>
    <w:rsid w:val="00E212A5"/>
    <w:rsid w:val="00E21B21"/>
    <w:rsid w:val="00E2233F"/>
    <w:rsid w:val="00E23230"/>
    <w:rsid w:val="00E236B5"/>
    <w:rsid w:val="00E2390C"/>
    <w:rsid w:val="00E24F5C"/>
    <w:rsid w:val="00E25922"/>
    <w:rsid w:val="00E25CD8"/>
    <w:rsid w:val="00E2606F"/>
    <w:rsid w:val="00E269F6"/>
    <w:rsid w:val="00E26CD0"/>
    <w:rsid w:val="00E26DB3"/>
    <w:rsid w:val="00E271F5"/>
    <w:rsid w:val="00E27207"/>
    <w:rsid w:val="00E32270"/>
    <w:rsid w:val="00E326A2"/>
    <w:rsid w:val="00E328AC"/>
    <w:rsid w:val="00E331E6"/>
    <w:rsid w:val="00E33F2A"/>
    <w:rsid w:val="00E35511"/>
    <w:rsid w:val="00E357E6"/>
    <w:rsid w:val="00E35BCA"/>
    <w:rsid w:val="00E35F55"/>
    <w:rsid w:val="00E367FD"/>
    <w:rsid w:val="00E36A87"/>
    <w:rsid w:val="00E36EAB"/>
    <w:rsid w:val="00E37085"/>
    <w:rsid w:val="00E4038F"/>
    <w:rsid w:val="00E409D9"/>
    <w:rsid w:val="00E41B03"/>
    <w:rsid w:val="00E41CE5"/>
    <w:rsid w:val="00E421C2"/>
    <w:rsid w:val="00E42D03"/>
    <w:rsid w:val="00E42E3E"/>
    <w:rsid w:val="00E437CC"/>
    <w:rsid w:val="00E43D65"/>
    <w:rsid w:val="00E43E63"/>
    <w:rsid w:val="00E43E7E"/>
    <w:rsid w:val="00E447F6"/>
    <w:rsid w:val="00E448EC"/>
    <w:rsid w:val="00E45BFC"/>
    <w:rsid w:val="00E464A4"/>
    <w:rsid w:val="00E46CA8"/>
    <w:rsid w:val="00E4706C"/>
    <w:rsid w:val="00E5038F"/>
    <w:rsid w:val="00E50ADE"/>
    <w:rsid w:val="00E512D4"/>
    <w:rsid w:val="00E52E4B"/>
    <w:rsid w:val="00E53B24"/>
    <w:rsid w:val="00E54055"/>
    <w:rsid w:val="00E541F7"/>
    <w:rsid w:val="00E55F04"/>
    <w:rsid w:val="00E5715D"/>
    <w:rsid w:val="00E57261"/>
    <w:rsid w:val="00E5751E"/>
    <w:rsid w:val="00E601CD"/>
    <w:rsid w:val="00E6067F"/>
    <w:rsid w:val="00E607A9"/>
    <w:rsid w:val="00E610C2"/>
    <w:rsid w:val="00E617EF"/>
    <w:rsid w:val="00E62104"/>
    <w:rsid w:val="00E63D9C"/>
    <w:rsid w:val="00E63E46"/>
    <w:rsid w:val="00E67471"/>
    <w:rsid w:val="00E6752C"/>
    <w:rsid w:val="00E67ABD"/>
    <w:rsid w:val="00E67CD7"/>
    <w:rsid w:val="00E70DD9"/>
    <w:rsid w:val="00E7150E"/>
    <w:rsid w:val="00E71D37"/>
    <w:rsid w:val="00E72478"/>
    <w:rsid w:val="00E7264C"/>
    <w:rsid w:val="00E727AF"/>
    <w:rsid w:val="00E73CEB"/>
    <w:rsid w:val="00E7411D"/>
    <w:rsid w:val="00E745A2"/>
    <w:rsid w:val="00E75FC1"/>
    <w:rsid w:val="00E760AB"/>
    <w:rsid w:val="00E7662D"/>
    <w:rsid w:val="00E76D6C"/>
    <w:rsid w:val="00E7704A"/>
    <w:rsid w:val="00E77E13"/>
    <w:rsid w:val="00E80969"/>
    <w:rsid w:val="00E83029"/>
    <w:rsid w:val="00E831D8"/>
    <w:rsid w:val="00E83368"/>
    <w:rsid w:val="00E8338C"/>
    <w:rsid w:val="00E83B80"/>
    <w:rsid w:val="00E84F50"/>
    <w:rsid w:val="00E8569D"/>
    <w:rsid w:val="00E85CEE"/>
    <w:rsid w:val="00E875D3"/>
    <w:rsid w:val="00E90312"/>
    <w:rsid w:val="00E90736"/>
    <w:rsid w:val="00E9468D"/>
    <w:rsid w:val="00E948B3"/>
    <w:rsid w:val="00E949AA"/>
    <w:rsid w:val="00E9520D"/>
    <w:rsid w:val="00E9626C"/>
    <w:rsid w:val="00E97705"/>
    <w:rsid w:val="00E97DAD"/>
    <w:rsid w:val="00E97E8A"/>
    <w:rsid w:val="00EA03E6"/>
    <w:rsid w:val="00EA1B0D"/>
    <w:rsid w:val="00EA28F0"/>
    <w:rsid w:val="00EA2D5A"/>
    <w:rsid w:val="00EA32C5"/>
    <w:rsid w:val="00EA37C0"/>
    <w:rsid w:val="00EA3CFF"/>
    <w:rsid w:val="00EA53EC"/>
    <w:rsid w:val="00EA5878"/>
    <w:rsid w:val="00EA7C37"/>
    <w:rsid w:val="00EB0B62"/>
    <w:rsid w:val="00EB0EDC"/>
    <w:rsid w:val="00EB1161"/>
    <w:rsid w:val="00EB22D9"/>
    <w:rsid w:val="00EB2944"/>
    <w:rsid w:val="00EB31AA"/>
    <w:rsid w:val="00EB3665"/>
    <w:rsid w:val="00EB4410"/>
    <w:rsid w:val="00EB4DE4"/>
    <w:rsid w:val="00EB60D3"/>
    <w:rsid w:val="00EB65AE"/>
    <w:rsid w:val="00EC13A4"/>
    <w:rsid w:val="00EC1F5E"/>
    <w:rsid w:val="00EC2679"/>
    <w:rsid w:val="00EC2F40"/>
    <w:rsid w:val="00EC327D"/>
    <w:rsid w:val="00EC3418"/>
    <w:rsid w:val="00EC3FF8"/>
    <w:rsid w:val="00EC57FD"/>
    <w:rsid w:val="00EC6241"/>
    <w:rsid w:val="00EC68F8"/>
    <w:rsid w:val="00EC7264"/>
    <w:rsid w:val="00EC7D73"/>
    <w:rsid w:val="00ED0221"/>
    <w:rsid w:val="00ED02E3"/>
    <w:rsid w:val="00ED0BBE"/>
    <w:rsid w:val="00ED11DA"/>
    <w:rsid w:val="00ED2D1E"/>
    <w:rsid w:val="00ED3C8D"/>
    <w:rsid w:val="00ED3CAA"/>
    <w:rsid w:val="00ED5D41"/>
    <w:rsid w:val="00ED6552"/>
    <w:rsid w:val="00EE1271"/>
    <w:rsid w:val="00EE184E"/>
    <w:rsid w:val="00EE1A4E"/>
    <w:rsid w:val="00EE1E36"/>
    <w:rsid w:val="00EE244D"/>
    <w:rsid w:val="00EE3D82"/>
    <w:rsid w:val="00EE3EB7"/>
    <w:rsid w:val="00EE4C99"/>
    <w:rsid w:val="00EE594A"/>
    <w:rsid w:val="00EE71E4"/>
    <w:rsid w:val="00EE7AC4"/>
    <w:rsid w:val="00EF2338"/>
    <w:rsid w:val="00EF248D"/>
    <w:rsid w:val="00EF28F5"/>
    <w:rsid w:val="00EF3A9F"/>
    <w:rsid w:val="00EF3CDB"/>
    <w:rsid w:val="00EF427E"/>
    <w:rsid w:val="00EF448B"/>
    <w:rsid w:val="00EF44C4"/>
    <w:rsid w:val="00EF4C28"/>
    <w:rsid w:val="00EF520F"/>
    <w:rsid w:val="00EF52D5"/>
    <w:rsid w:val="00EF5E16"/>
    <w:rsid w:val="00EF638B"/>
    <w:rsid w:val="00EF7A5D"/>
    <w:rsid w:val="00EF7CD0"/>
    <w:rsid w:val="00EF7ECD"/>
    <w:rsid w:val="00F023E4"/>
    <w:rsid w:val="00F033D0"/>
    <w:rsid w:val="00F04281"/>
    <w:rsid w:val="00F04519"/>
    <w:rsid w:val="00F05849"/>
    <w:rsid w:val="00F0596B"/>
    <w:rsid w:val="00F059F8"/>
    <w:rsid w:val="00F05A7E"/>
    <w:rsid w:val="00F05ABC"/>
    <w:rsid w:val="00F0621C"/>
    <w:rsid w:val="00F06A6D"/>
    <w:rsid w:val="00F06E49"/>
    <w:rsid w:val="00F07BF2"/>
    <w:rsid w:val="00F10CAA"/>
    <w:rsid w:val="00F11416"/>
    <w:rsid w:val="00F119FD"/>
    <w:rsid w:val="00F1255F"/>
    <w:rsid w:val="00F1286A"/>
    <w:rsid w:val="00F129D7"/>
    <w:rsid w:val="00F14A85"/>
    <w:rsid w:val="00F15410"/>
    <w:rsid w:val="00F16774"/>
    <w:rsid w:val="00F167CF"/>
    <w:rsid w:val="00F16DD8"/>
    <w:rsid w:val="00F1778C"/>
    <w:rsid w:val="00F17951"/>
    <w:rsid w:val="00F17EE9"/>
    <w:rsid w:val="00F2053F"/>
    <w:rsid w:val="00F20896"/>
    <w:rsid w:val="00F21A82"/>
    <w:rsid w:val="00F21CE8"/>
    <w:rsid w:val="00F24422"/>
    <w:rsid w:val="00F25C36"/>
    <w:rsid w:val="00F26A95"/>
    <w:rsid w:val="00F26EF2"/>
    <w:rsid w:val="00F26F58"/>
    <w:rsid w:val="00F312E0"/>
    <w:rsid w:val="00F32AF7"/>
    <w:rsid w:val="00F32CBA"/>
    <w:rsid w:val="00F3494C"/>
    <w:rsid w:val="00F34DB3"/>
    <w:rsid w:val="00F35981"/>
    <w:rsid w:val="00F360F9"/>
    <w:rsid w:val="00F361C2"/>
    <w:rsid w:val="00F36F8C"/>
    <w:rsid w:val="00F42691"/>
    <w:rsid w:val="00F43298"/>
    <w:rsid w:val="00F44B5D"/>
    <w:rsid w:val="00F46C93"/>
    <w:rsid w:val="00F50973"/>
    <w:rsid w:val="00F5195E"/>
    <w:rsid w:val="00F52D18"/>
    <w:rsid w:val="00F55A76"/>
    <w:rsid w:val="00F55C86"/>
    <w:rsid w:val="00F55E31"/>
    <w:rsid w:val="00F569C0"/>
    <w:rsid w:val="00F6017F"/>
    <w:rsid w:val="00F62173"/>
    <w:rsid w:val="00F6279C"/>
    <w:rsid w:val="00F63144"/>
    <w:rsid w:val="00F63674"/>
    <w:rsid w:val="00F638AE"/>
    <w:rsid w:val="00F63AEB"/>
    <w:rsid w:val="00F63F80"/>
    <w:rsid w:val="00F6425D"/>
    <w:rsid w:val="00F64674"/>
    <w:rsid w:val="00F64B38"/>
    <w:rsid w:val="00F6685B"/>
    <w:rsid w:val="00F67299"/>
    <w:rsid w:val="00F67426"/>
    <w:rsid w:val="00F67D64"/>
    <w:rsid w:val="00F705DB"/>
    <w:rsid w:val="00F72B99"/>
    <w:rsid w:val="00F72FBC"/>
    <w:rsid w:val="00F7359A"/>
    <w:rsid w:val="00F73C69"/>
    <w:rsid w:val="00F748C8"/>
    <w:rsid w:val="00F750D1"/>
    <w:rsid w:val="00F7562C"/>
    <w:rsid w:val="00F76760"/>
    <w:rsid w:val="00F76F06"/>
    <w:rsid w:val="00F770F3"/>
    <w:rsid w:val="00F80ADF"/>
    <w:rsid w:val="00F81BFB"/>
    <w:rsid w:val="00F82A42"/>
    <w:rsid w:val="00F83F4E"/>
    <w:rsid w:val="00F841F9"/>
    <w:rsid w:val="00F84335"/>
    <w:rsid w:val="00F84382"/>
    <w:rsid w:val="00F84AE5"/>
    <w:rsid w:val="00F85735"/>
    <w:rsid w:val="00F85952"/>
    <w:rsid w:val="00F85956"/>
    <w:rsid w:val="00F859F4"/>
    <w:rsid w:val="00F86B87"/>
    <w:rsid w:val="00F86CFA"/>
    <w:rsid w:val="00F87696"/>
    <w:rsid w:val="00F90133"/>
    <w:rsid w:val="00F9014D"/>
    <w:rsid w:val="00F90783"/>
    <w:rsid w:val="00F91479"/>
    <w:rsid w:val="00F91A6D"/>
    <w:rsid w:val="00F91E8F"/>
    <w:rsid w:val="00F93BCE"/>
    <w:rsid w:val="00F94A25"/>
    <w:rsid w:val="00F956B2"/>
    <w:rsid w:val="00F95ABC"/>
    <w:rsid w:val="00F95B1F"/>
    <w:rsid w:val="00F961B4"/>
    <w:rsid w:val="00F9679E"/>
    <w:rsid w:val="00F96A25"/>
    <w:rsid w:val="00F97783"/>
    <w:rsid w:val="00F97C3D"/>
    <w:rsid w:val="00F97D9F"/>
    <w:rsid w:val="00FA00A7"/>
    <w:rsid w:val="00FA0BEE"/>
    <w:rsid w:val="00FA0FBA"/>
    <w:rsid w:val="00FA193C"/>
    <w:rsid w:val="00FA2808"/>
    <w:rsid w:val="00FA3743"/>
    <w:rsid w:val="00FA3A47"/>
    <w:rsid w:val="00FA415A"/>
    <w:rsid w:val="00FA5224"/>
    <w:rsid w:val="00FA562F"/>
    <w:rsid w:val="00FA58CA"/>
    <w:rsid w:val="00FA67F7"/>
    <w:rsid w:val="00FA73CA"/>
    <w:rsid w:val="00FA769F"/>
    <w:rsid w:val="00FA7764"/>
    <w:rsid w:val="00FB0F0C"/>
    <w:rsid w:val="00FB10C2"/>
    <w:rsid w:val="00FB2973"/>
    <w:rsid w:val="00FB2CE7"/>
    <w:rsid w:val="00FB3C53"/>
    <w:rsid w:val="00FB506F"/>
    <w:rsid w:val="00FB73EE"/>
    <w:rsid w:val="00FB7E4D"/>
    <w:rsid w:val="00FC1836"/>
    <w:rsid w:val="00FC191B"/>
    <w:rsid w:val="00FC248B"/>
    <w:rsid w:val="00FC2E30"/>
    <w:rsid w:val="00FC411E"/>
    <w:rsid w:val="00FC4B8E"/>
    <w:rsid w:val="00FC6AC9"/>
    <w:rsid w:val="00FD02F4"/>
    <w:rsid w:val="00FD04E4"/>
    <w:rsid w:val="00FD17AB"/>
    <w:rsid w:val="00FD21E2"/>
    <w:rsid w:val="00FD2B02"/>
    <w:rsid w:val="00FD4971"/>
    <w:rsid w:val="00FD5292"/>
    <w:rsid w:val="00FD70F6"/>
    <w:rsid w:val="00FE066D"/>
    <w:rsid w:val="00FE08DA"/>
    <w:rsid w:val="00FE091B"/>
    <w:rsid w:val="00FE2DBF"/>
    <w:rsid w:val="00FE38B1"/>
    <w:rsid w:val="00FE3FA3"/>
    <w:rsid w:val="00FE480F"/>
    <w:rsid w:val="00FE56B5"/>
    <w:rsid w:val="00FE5C5C"/>
    <w:rsid w:val="00FE6085"/>
    <w:rsid w:val="00FF0646"/>
    <w:rsid w:val="00FF1BDC"/>
    <w:rsid w:val="00FF2452"/>
    <w:rsid w:val="00FF416F"/>
    <w:rsid w:val="00FF4768"/>
    <w:rsid w:val="00FF55D4"/>
    <w:rsid w:val="00FF68FA"/>
    <w:rsid w:val="00FF69C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E334B"/>
  <w15:docId w15:val="{4DB49F94-571D-4CCE-9AD2-12B335F4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468D"/>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lt+2 (2. tason otsikko)"/>
    <w:basedOn w:val="Normalny"/>
    <w:next w:val="Normalny"/>
    <w:link w:val="Nagwek2Znak"/>
    <w:qFormat/>
    <w:rsid w:val="008A6DEF"/>
    <w:pPr>
      <w:keepNext/>
      <w:numPr>
        <w:numId w:val="2"/>
      </w:numPr>
      <w:tabs>
        <w:tab w:val="left" w:pos="539"/>
      </w:tabs>
      <w:spacing w:before="240"/>
      <w:outlineLvl w:val="1"/>
    </w:pPr>
    <w:rPr>
      <w:caps/>
      <w:sz w:val="20"/>
      <w:szCs w:val="20"/>
      <w:u w:val="single"/>
    </w:rPr>
  </w:style>
  <w:style w:type="paragraph" w:styleId="Nagwek3">
    <w:name w:val="heading 3"/>
    <w:basedOn w:val="Normalny"/>
    <w:next w:val="Normalny"/>
    <w:link w:val="Nagwek3Znak"/>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uiPriority w:val="9"/>
    <w:qFormat/>
    <w:rsid w:val="008A6DEF"/>
    <w:pPr>
      <w:keepNext/>
      <w:spacing w:before="0"/>
      <w:jc w:val="center"/>
      <w:outlineLvl w:val="6"/>
    </w:pPr>
    <w:rPr>
      <w:b/>
      <w:bCs/>
      <w:sz w:val="52"/>
      <w:szCs w:val="52"/>
    </w:rPr>
  </w:style>
  <w:style w:type="paragraph" w:styleId="Nagwek8">
    <w:name w:val="heading 8"/>
    <w:basedOn w:val="Normalny"/>
    <w:next w:val="Normalny"/>
    <w:link w:val="Nagwek8Znak"/>
    <w:uiPriority w:val="9"/>
    <w:qFormat/>
    <w:rsid w:val="008A6DEF"/>
    <w:pPr>
      <w:keepNext/>
      <w:outlineLvl w:val="7"/>
    </w:pPr>
    <w:rPr>
      <w:b/>
      <w:bCs/>
      <w:sz w:val="20"/>
      <w:szCs w:val="20"/>
    </w:rPr>
  </w:style>
  <w:style w:type="paragraph" w:styleId="Nagwek9">
    <w:name w:val="heading 9"/>
    <w:basedOn w:val="Normalny"/>
    <w:next w:val="Wcicienormalne"/>
    <w:link w:val="Nagwek9Znak"/>
    <w:uiPriority w:val="9"/>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uiPriority w:val="9"/>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uiPriority w:val="9"/>
    <w:rsid w:val="008A6DEF"/>
    <w:rPr>
      <w:rFonts w:ascii="Tahoma" w:eastAsia="Times New Roman" w:hAnsi="Tahoma" w:cs="Tahoma"/>
      <w:b/>
      <w:bCs/>
      <w:sz w:val="20"/>
      <w:szCs w:val="20"/>
      <w:lang w:eastAsia="pl-PL"/>
    </w:rPr>
  </w:style>
  <w:style w:type="paragraph" w:styleId="Nagwek">
    <w:name w:val="header"/>
    <w:basedOn w:val="Normalny"/>
    <w:link w:val="NagwekZnak"/>
    <w:uiPriority w:val="99"/>
    <w:rsid w:val="008A6DEF"/>
    <w:pPr>
      <w:tabs>
        <w:tab w:val="center" w:pos="4536"/>
        <w:tab w:val="right" w:pos="9072"/>
      </w:tabs>
    </w:pPr>
  </w:style>
  <w:style w:type="character" w:customStyle="1" w:styleId="NagwekZnak">
    <w:name w:val="Nagłówek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uiPriority w:val="99"/>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uiPriority w:val="99"/>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uiPriority w:val="99"/>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uiPriority w:val="99"/>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
    <w:basedOn w:val="Normalny"/>
    <w:link w:val="TekstpodstawowyZnak"/>
    <w:uiPriority w:val="99"/>
    <w:qFormat/>
    <w:rsid w:val="008A6DEF"/>
    <w:pPr>
      <w:spacing w:before="0" w:after="120"/>
      <w:jc w:val="left"/>
    </w:pPr>
  </w:style>
  <w:style w:type="character" w:customStyle="1" w:styleId="TekstpodstawowyZnak">
    <w:name w:val="Tekst podstawowy Znak"/>
    <w:aliases w:val="Body Text x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8A6DEF"/>
    <w:pPr>
      <w:spacing w:after="120"/>
      <w:jc w:val="left"/>
    </w:pPr>
    <w:rPr>
      <w:rFonts w:asciiTheme="minorHAnsi" w:hAnsiTheme="minorHAnsi"/>
      <w:b/>
      <w:bCs/>
      <w:caps/>
      <w:sz w:val="20"/>
      <w:szCs w:val="20"/>
    </w:rPr>
  </w:style>
  <w:style w:type="paragraph" w:styleId="Spistreci2">
    <w:name w:val="toc 2"/>
    <w:basedOn w:val="Normalny"/>
    <w:next w:val="Normalny"/>
    <w:autoRedefine/>
    <w:uiPriority w:val="39"/>
    <w:rsid w:val="00725353"/>
    <w:pPr>
      <w:tabs>
        <w:tab w:val="left" w:pos="720"/>
        <w:tab w:val="right" w:leader="dot" w:pos="9627"/>
      </w:tabs>
      <w:spacing w:before="0" w:line="276" w:lineRule="auto"/>
      <w:ind w:left="240"/>
      <w:jc w:val="left"/>
    </w:pPr>
    <w:rPr>
      <w:rFonts w:asciiTheme="minorHAnsi" w:hAnsiTheme="minorHAnsi"/>
      <w:smallCaps/>
      <w:sz w:val="20"/>
      <w:szCs w:val="20"/>
    </w:rPr>
  </w:style>
  <w:style w:type="paragraph" w:styleId="Spistreci3">
    <w:name w:val="toc 3"/>
    <w:basedOn w:val="Normalny"/>
    <w:next w:val="Normalny"/>
    <w:autoRedefine/>
    <w:uiPriority w:val="39"/>
    <w:rsid w:val="008A6DEF"/>
    <w:pPr>
      <w:spacing w:before="0"/>
      <w:ind w:left="480"/>
      <w:jc w:val="left"/>
    </w:pPr>
    <w:rPr>
      <w:rFonts w:asciiTheme="minorHAnsi" w:hAnsiTheme="minorHAnsi"/>
      <w:i/>
      <w:iCs/>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9"/>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rsid w:val="008A6DEF"/>
    <w:pPr>
      <w:spacing w:before="0"/>
      <w:ind w:left="1920"/>
      <w:jc w:val="left"/>
    </w:pPr>
    <w:rPr>
      <w:rFonts w:asciiTheme="minorHAnsi" w:hAnsiTheme="minorHAnsi"/>
      <w:sz w:val="18"/>
      <w:szCs w:val="18"/>
    </w:r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uiPriority w:val="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nhideWhenUsed/>
    <w:rsid w:val="00C55588"/>
    <w:pPr>
      <w:spacing w:before="0"/>
      <w:ind w:left="720"/>
      <w:jc w:val="left"/>
    </w:pPr>
    <w:rPr>
      <w:rFonts w:asciiTheme="minorHAnsi" w:hAnsiTheme="minorHAnsi"/>
      <w:sz w:val="18"/>
      <w:szCs w:val="18"/>
    </w:rPr>
  </w:style>
  <w:style w:type="paragraph" w:styleId="Spistreci5">
    <w:name w:val="toc 5"/>
    <w:basedOn w:val="Normalny"/>
    <w:next w:val="Normalny"/>
    <w:autoRedefine/>
    <w:unhideWhenUsed/>
    <w:rsid w:val="00C55588"/>
    <w:pPr>
      <w:spacing w:before="0"/>
      <w:ind w:left="960"/>
      <w:jc w:val="left"/>
    </w:pPr>
    <w:rPr>
      <w:rFonts w:asciiTheme="minorHAnsi" w:hAnsiTheme="minorHAnsi"/>
      <w:sz w:val="18"/>
      <w:szCs w:val="18"/>
    </w:rPr>
  </w:style>
  <w:style w:type="paragraph" w:styleId="Spistreci6">
    <w:name w:val="toc 6"/>
    <w:basedOn w:val="Normalny"/>
    <w:next w:val="Normalny"/>
    <w:autoRedefine/>
    <w:unhideWhenUsed/>
    <w:rsid w:val="00C55588"/>
    <w:pPr>
      <w:spacing w:before="0"/>
      <w:ind w:left="1200"/>
      <w:jc w:val="left"/>
    </w:pPr>
    <w:rPr>
      <w:rFonts w:asciiTheme="minorHAnsi" w:hAnsiTheme="minorHAnsi"/>
      <w:sz w:val="18"/>
      <w:szCs w:val="18"/>
    </w:rPr>
  </w:style>
  <w:style w:type="paragraph" w:styleId="Spistreci7">
    <w:name w:val="toc 7"/>
    <w:basedOn w:val="Normalny"/>
    <w:next w:val="Normalny"/>
    <w:autoRedefine/>
    <w:unhideWhenUsed/>
    <w:rsid w:val="00C55588"/>
    <w:pPr>
      <w:spacing w:before="0"/>
      <w:ind w:left="1440"/>
      <w:jc w:val="left"/>
    </w:pPr>
    <w:rPr>
      <w:rFonts w:asciiTheme="minorHAnsi" w:hAnsiTheme="minorHAnsi"/>
      <w:sz w:val="18"/>
      <w:szCs w:val="18"/>
    </w:rPr>
  </w:style>
  <w:style w:type="paragraph" w:styleId="Spistreci8">
    <w:name w:val="toc 8"/>
    <w:basedOn w:val="Normalny"/>
    <w:next w:val="Normalny"/>
    <w:autoRedefine/>
    <w:unhideWhenUsed/>
    <w:rsid w:val="00C55588"/>
    <w:pPr>
      <w:spacing w:before="0"/>
      <w:ind w:left="1680"/>
      <w:jc w:val="left"/>
    </w:pPr>
    <w:rPr>
      <w:rFonts w:asciiTheme="minorHAnsi" w:hAnsiTheme="minorHAnsi"/>
      <w:sz w:val="18"/>
      <w:szCs w:val="18"/>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12"/>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13"/>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4"/>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6"/>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5"/>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7"/>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8"/>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11"/>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
    <w:basedOn w:val="Domylnaczcionkaakapitu"/>
    <w:link w:val="Akapitzlist"/>
    <w:uiPriority w:val="34"/>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table" w:customStyle="1" w:styleId="Tabela-Siatka1">
    <w:name w:val="Tabela - Siatka1"/>
    <w:basedOn w:val="Standardowy"/>
    <w:next w:val="Tabela-Siatka"/>
    <w:uiPriority w:val="59"/>
    <w:rsid w:val="001B6AA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1B6AA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38788C"/>
    <w:pPr>
      <w:spacing w:after="0" w:line="240" w:lineRule="auto"/>
    </w:pPr>
  </w:style>
  <w:style w:type="character" w:customStyle="1" w:styleId="FontStyle73">
    <w:name w:val="Font Style73"/>
    <w:basedOn w:val="Domylnaczcionkaakapitu"/>
    <w:uiPriority w:val="99"/>
    <w:rsid w:val="00553063"/>
    <w:rPr>
      <w:rFonts w:ascii="Arial" w:hAnsi="Arial" w:cs="Arial"/>
      <w:color w:val="000000"/>
      <w:sz w:val="20"/>
      <w:szCs w:val="20"/>
    </w:rPr>
  </w:style>
  <w:style w:type="table" w:customStyle="1" w:styleId="Tabela-Siatka4">
    <w:name w:val="Tabela - Siatka4"/>
    <w:basedOn w:val="Standardowy"/>
    <w:next w:val="Tabela-Siatka"/>
    <w:uiPriority w:val="59"/>
    <w:rsid w:val="00F750D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deksu">
    <w:name w:val="Łącze indeksu"/>
    <w:rsid w:val="00846011"/>
  </w:style>
  <w:style w:type="paragraph" w:styleId="Nagwekwykazurde">
    <w:name w:val="toa heading"/>
    <w:basedOn w:val="Nagwek"/>
    <w:rsid w:val="00846011"/>
    <w:pPr>
      <w:widowControl w:val="0"/>
      <w:suppressLineNumbers/>
      <w:tabs>
        <w:tab w:val="clear" w:pos="4536"/>
        <w:tab w:val="clear" w:pos="9072"/>
        <w:tab w:val="center" w:pos="4818"/>
        <w:tab w:val="right" w:pos="9637"/>
      </w:tabs>
      <w:suppressAutoHyphens/>
      <w:spacing w:before="0"/>
      <w:jc w:val="left"/>
    </w:pPr>
    <w:rPr>
      <w:rFonts w:ascii="Arial" w:eastAsia="Andale Sans UI" w:hAnsi="Arial" w:cs="Arial"/>
      <w:b/>
      <w:bCs/>
      <w:color w:val="808080"/>
      <w:kern w:val="1"/>
      <w:sz w:val="32"/>
      <w:szCs w:val="32"/>
    </w:rPr>
  </w:style>
  <w:style w:type="character" w:customStyle="1" w:styleId="Tekstkomentarza1Znak">
    <w:name w:val="Tekst komentarza1 Znak"/>
    <w:link w:val="Tekstkomentarza1"/>
    <w:uiPriority w:val="99"/>
    <w:locked/>
    <w:rsid w:val="00F91E8F"/>
    <w:rPr>
      <w:rFonts w:ascii="Tahoma" w:hAnsi="Tahoma"/>
      <w:lang w:eastAsia="ar-SA"/>
    </w:rPr>
  </w:style>
  <w:style w:type="paragraph" w:customStyle="1" w:styleId="Tekstkomentarza1">
    <w:name w:val="Tekst komentarza1"/>
    <w:basedOn w:val="Normalny"/>
    <w:link w:val="Tekstkomentarza1Znak"/>
    <w:uiPriority w:val="99"/>
    <w:rsid w:val="00F91E8F"/>
    <w:pPr>
      <w:suppressAutoHyphens/>
    </w:pPr>
    <w:rPr>
      <w:rFonts w:eastAsiaTheme="minorHAnsi" w:cstheme="minorBidi"/>
      <w:sz w:val="22"/>
      <w:szCs w:val="22"/>
      <w:lang w:eastAsia="ar-SA"/>
    </w:rPr>
  </w:style>
  <w:style w:type="paragraph" w:styleId="Spisilustracji">
    <w:name w:val="table of figures"/>
    <w:basedOn w:val="Normalny"/>
    <w:next w:val="Normalny"/>
    <w:uiPriority w:val="99"/>
    <w:unhideWhenUsed/>
    <w:rsid w:val="00F91E8F"/>
    <w:pPr>
      <w:spacing w:before="0"/>
      <w:jc w:val="left"/>
    </w:pPr>
    <w:rPr>
      <w:rFonts w:ascii="Calibri" w:eastAsiaTheme="minorHAnsi" w:hAnsi="Calibri" w:cs="Calibri"/>
      <w:sz w:val="22"/>
      <w:szCs w:val="22"/>
      <w:lang w:eastAsia="en-US"/>
    </w:rPr>
  </w:style>
  <w:style w:type="numbering" w:customStyle="1" w:styleId="Bezlisty2">
    <w:name w:val="Bez listy2"/>
    <w:next w:val="Bezlisty"/>
    <w:uiPriority w:val="99"/>
    <w:semiHidden/>
    <w:unhideWhenUsed/>
    <w:rsid w:val="00F91E8F"/>
  </w:style>
  <w:style w:type="paragraph" w:customStyle="1" w:styleId="Tekstpodstawowywcity1">
    <w:name w:val="Tekst podstawowy wcięty1"/>
    <w:basedOn w:val="Normalny"/>
    <w:link w:val="BodyTextIndentChar"/>
    <w:rsid w:val="00F91E8F"/>
    <w:pPr>
      <w:keepNext/>
    </w:pPr>
    <w:rPr>
      <w:rFonts w:eastAsia="Calibri" w:cs="Times New Roman"/>
      <w:color w:val="000000"/>
      <w:sz w:val="20"/>
      <w:szCs w:val="20"/>
    </w:rPr>
  </w:style>
  <w:style w:type="character" w:customStyle="1" w:styleId="BodyTextIndentChar">
    <w:name w:val="Body Text Indent Char"/>
    <w:link w:val="Tekstpodstawowywcity1"/>
    <w:rsid w:val="00F91E8F"/>
    <w:rPr>
      <w:rFonts w:ascii="Tahoma" w:eastAsia="Calibri" w:hAnsi="Tahoma" w:cs="Times New Roman"/>
      <w:color w:val="000000"/>
      <w:sz w:val="20"/>
      <w:szCs w:val="20"/>
      <w:lang w:eastAsia="pl-PL"/>
    </w:rPr>
  </w:style>
  <w:style w:type="paragraph" w:customStyle="1" w:styleId="Poprawka1">
    <w:name w:val="Poprawka1"/>
    <w:hidden/>
    <w:semiHidden/>
    <w:rsid w:val="00F91E8F"/>
    <w:pPr>
      <w:spacing w:after="0" w:line="240" w:lineRule="auto"/>
    </w:pPr>
    <w:rPr>
      <w:rFonts w:ascii="Tahoma" w:eastAsia="Calibri" w:hAnsi="Tahoma" w:cs="Tahoma"/>
      <w:sz w:val="24"/>
      <w:szCs w:val="24"/>
      <w:lang w:eastAsia="pl-PL"/>
    </w:rPr>
  </w:style>
  <w:style w:type="paragraph" w:customStyle="1" w:styleId="Nagwekspisutreci1">
    <w:name w:val="Nagłówek spisu treści1"/>
    <w:basedOn w:val="Nagwek1"/>
    <w:next w:val="Normalny"/>
    <w:rsid w:val="00F91E8F"/>
    <w:pPr>
      <w:keepLines/>
      <w:spacing w:before="480" w:line="276" w:lineRule="auto"/>
      <w:jc w:val="left"/>
      <w:outlineLvl w:val="9"/>
    </w:pPr>
    <w:rPr>
      <w:rFonts w:ascii="Cambria" w:eastAsia="Calibri" w:hAnsi="Cambria" w:cs="Cambria"/>
      <w:color w:val="365F91"/>
      <w:sz w:val="28"/>
      <w:szCs w:val="28"/>
    </w:rPr>
  </w:style>
  <w:style w:type="paragraph" w:customStyle="1" w:styleId="Plandokumentu1">
    <w:name w:val="Plan dokumentu1"/>
    <w:basedOn w:val="Normalny"/>
    <w:link w:val="PlandokumentuZnak"/>
    <w:semiHidden/>
    <w:rsid w:val="00F91E8F"/>
    <w:pPr>
      <w:spacing w:before="0"/>
    </w:pPr>
    <w:rPr>
      <w:rFonts w:eastAsia="Calibri" w:cs="Times New Roman"/>
      <w:sz w:val="16"/>
      <w:szCs w:val="16"/>
    </w:rPr>
  </w:style>
  <w:style w:type="character" w:customStyle="1" w:styleId="PlandokumentuZnak">
    <w:name w:val="Plan dokumentu Znak"/>
    <w:link w:val="Plandokumentu1"/>
    <w:semiHidden/>
    <w:rsid w:val="00F91E8F"/>
    <w:rPr>
      <w:rFonts w:ascii="Tahoma" w:eastAsia="Calibri" w:hAnsi="Tahoma" w:cs="Times New Roman"/>
      <w:sz w:val="16"/>
      <w:szCs w:val="16"/>
      <w:lang w:eastAsia="pl-PL"/>
    </w:rPr>
  </w:style>
  <w:style w:type="paragraph" w:customStyle="1" w:styleId="Akapitzlist3">
    <w:name w:val="Akapit z listą3"/>
    <w:basedOn w:val="Normalny"/>
    <w:link w:val="ListParagraphChar"/>
    <w:rsid w:val="00F91E8F"/>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ListParagraphChar">
    <w:name w:val="List Paragraph Char"/>
    <w:link w:val="Akapitzlist3"/>
    <w:locked/>
    <w:rsid w:val="00F91E8F"/>
    <w:rPr>
      <w:rFonts w:ascii="Calibri" w:eastAsia="Calibri" w:hAnsi="Calibri" w:cs="Times New Roman"/>
    </w:rPr>
  </w:style>
  <w:style w:type="paragraph" w:customStyle="1" w:styleId="Ustp">
    <w:name w:val="Ustęp"/>
    <w:basedOn w:val="Normalny"/>
    <w:link w:val="UstpZnak"/>
    <w:autoRedefine/>
    <w:qFormat/>
    <w:rsid w:val="00F91E8F"/>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91E8F"/>
    <w:rPr>
      <w:rFonts w:ascii="Cambria" w:eastAsia="Calibri" w:hAnsi="Cambria" w:cs="Times New Roman"/>
    </w:rPr>
  </w:style>
  <w:style w:type="numbering" w:customStyle="1" w:styleId="Rozdzia">
    <w:name w:val="Rozdział"/>
    <w:basedOn w:val="Bezlisty"/>
    <w:uiPriority w:val="99"/>
    <w:rsid w:val="00F91E8F"/>
    <w:pPr>
      <w:numPr>
        <w:numId w:val="23"/>
      </w:numPr>
    </w:pPr>
  </w:style>
  <w:style w:type="numbering" w:customStyle="1" w:styleId="Tyturozdziau">
    <w:name w:val="Tytuł rozdziału"/>
    <w:basedOn w:val="Bezlisty"/>
    <w:uiPriority w:val="99"/>
    <w:rsid w:val="00F91E8F"/>
    <w:pPr>
      <w:numPr>
        <w:numId w:val="24"/>
      </w:numPr>
    </w:pPr>
  </w:style>
  <w:style w:type="paragraph" w:customStyle="1" w:styleId="StylAkapitzlistPogrubienieWyrwnanydorodka">
    <w:name w:val="Styl Akapit z listą + Pogrubienie Wyrównany do środka"/>
    <w:basedOn w:val="Akapitzlist"/>
    <w:autoRedefine/>
    <w:rsid w:val="00F91E8F"/>
    <w:pPr>
      <w:spacing w:before="480"/>
      <w:jc w:val="center"/>
    </w:pPr>
    <w:rPr>
      <w:b/>
      <w:bCs/>
      <w:szCs w:val="20"/>
    </w:rPr>
  </w:style>
  <w:style w:type="paragraph" w:customStyle="1" w:styleId="Tyturozdziau2">
    <w:name w:val="Tytuł rozdziału2"/>
    <w:basedOn w:val="Akapitzlist"/>
    <w:next w:val="Normalny"/>
    <w:link w:val="Tyturozdziau2Znak"/>
    <w:qFormat/>
    <w:rsid w:val="00F91E8F"/>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91E8F"/>
    <w:rPr>
      <w:rFonts w:ascii="Calibri" w:eastAsia="Calibri" w:hAnsi="Calibri" w:cs="Times New Roman"/>
      <w:b/>
    </w:rPr>
  </w:style>
  <w:style w:type="paragraph" w:customStyle="1" w:styleId="Centered">
    <w:name w:val="Centered"/>
    <w:basedOn w:val="Normalny"/>
    <w:uiPriority w:val="99"/>
    <w:rsid w:val="00F91E8F"/>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F91E8F"/>
    <w:rPr>
      <w:rFonts w:cs="Times New Roman"/>
      <w:color w:val="808080"/>
    </w:rPr>
  </w:style>
  <w:style w:type="numbering" w:customStyle="1" w:styleId="Styl2">
    <w:name w:val="Styl2"/>
    <w:uiPriority w:val="99"/>
    <w:rsid w:val="00F91E8F"/>
    <w:pPr>
      <w:numPr>
        <w:numId w:val="25"/>
      </w:numPr>
    </w:pPr>
  </w:style>
  <w:style w:type="paragraph" w:customStyle="1" w:styleId="Tytul2">
    <w:name w:val="Tytul 2"/>
    <w:basedOn w:val="Normalny"/>
    <w:uiPriority w:val="99"/>
    <w:rsid w:val="00F91E8F"/>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91E8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par">
    <w:name w:val="par"/>
    <w:basedOn w:val="Normalny"/>
    <w:rsid w:val="00F91E8F"/>
    <w:pPr>
      <w:spacing w:after="120"/>
      <w:jc w:val="center"/>
    </w:pPr>
    <w:rPr>
      <w:rFonts w:ascii="Times New Roman" w:hAnsi="Times New Roman" w:cs="Times New Roman"/>
      <w:b/>
      <w:szCs w:val="20"/>
    </w:rPr>
  </w:style>
  <w:style w:type="table" w:customStyle="1" w:styleId="Jasnecieniowanieakcent11">
    <w:name w:val="Jasne cieniowanie — akcent 11"/>
    <w:uiPriority w:val="99"/>
    <w:rsid w:val="00F91E8F"/>
    <w:pPr>
      <w:spacing w:after="0" w:line="240" w:lineRule="auto"/>
    </w:pPr>
    <w:rPr>
      <w:rFonts w:ascii="Tahoma" w:eastAsia="Times New Roman" w:hAnsi="Tahoma" w:cs="Tahoma"/>
      <w:color w:val="365F91"/>
      <w:sz w:val="20"/>
      <w:szCs w:val="20"/>
      <w:lang w:eastAsia="pl-PL"/>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92">
    <w:name w:val="Font Style92"/>
    <w:basedOn w:val="Domylnaczcionkaakapitu"/>
    <w:uiPriority w:val="99"/>
    <w:rsid w:val="00F91E8F"/>
    <w:rPr>
      <w:rFonts w:ascii="Garamond" w:hAnsi="Garamond" w:cs="Garamond"/>
      <w:sz w:val="22"/>
      <w:szCs w:val="22"/>
    </w:rPr>
  </w:style>
  <w:style w:type="paragraph" w:customStyle="1" w:styleId="Style53">
    <w:name w:val="Style53"/>
    <w:basedOn w:val="Normalny"/>
    <w:uiPriority w:val="99"/>
    <w:rsid w:val="00F91E8F"/>
    <w:pPr>
      <w:widowControl w:val="0"/>
      <w:autoSpaceDE w:val="0"/>
      <w:autoSpaceDN w:val="0"/>
      <w:adjustRightInd w:val="0"/>
      <w:spacing w:before="0" w:line="283" w:lineRule="exact"/>
      <w:ind w:hanging="355"/>
    </w:pPr>
    <w:rPr>
      <w:rFonts w:eastAsiaTheme="minorEastAsia"/>
    </w:rPr>
  </w:style>
  <w:style w:type="character" w:customStyle="1" w:styleId="FontStyle89">
    <w:name w:val="Font Style89"/>
    <w:basedOn w:val="Domylnaczcionkaakapitu"/>
    <w:uiPriority w:val="99"/>
    <w:rsid w:val="00F91E8F"/>
    <w:rPr>
      <w:rFonts w:ascii="Garamond" w:hAnsi="Garamond" w:cs="Garamond"/>
      <w:b/>
      <w:bCs/>
      <w:sz w:val="22"/>
      <w:szCs w:val="22"/>
    </w:rPr>
  </w:style>
  <w:style w:type="paragraph" w:customStyle="1" w:styleId="Style43">
    <w:name w:val="Style43"/>
    <w:basedOn w:val="Normalny"/>
    <w:uiPriority w:val="99"/>
    <w:rsid w:val="00F91E8F"/>
    <w:pPr>
      <w:widowControl w:val="0"/>
      <w:autoSpaceDE w:val="0"/>
      <w:autoSpaceDN w:val="0"/>
      <w:adjustRightInd w:val="0"/>
      <w:spacing w:before="0" w:line="274" w:lineRule="exact"/>
      <w:ind w:hanging="403"/>
    </w:pPr>
    <w:rPr>
      <w:rFonts w:eastAsiaTheme="minorEastAsia"/>
    </w:rPr>
  </w:style>
  <w:style w:type="paragraph" w:customStyle="1" w:styleId="Punktor1oferta">
    <w:name w:val="Punktor 1 oferta"/>
    <w:basedOn w:val="Normalny"/>
    <w:rsid w:val="00F91E8F"/>
    <w:pPr>
      <w:numPr>
        <w:numId w:val="26"/>
      </w:numPr>
      <w:spacing w:after="120" w:line="336" w:lineRule="auto"/>
    </w:pPr>
    <w:rPr>
      <w:rFonts w:ascii="Calibri" w:eastAsiaTheme="minorHAnsi" w:hAnsi="Calibri" w:cs="Times New Roman"/>
      <w:sz w:val="22"/>
      <w:szCs w:val="22"/>
      <w:lang w:eastAsia="en-US"/>
    </w:rPr>
  </w:style>
  <w:style w:type="paragraph" w:customStyle="1" w:styleId="Punktor2oferta">
    <w:name w:val="Punktor 2 oferta"/>
    <w:basedOn w:val="Normalny"/>
    <w:rsid w:val="00F91E8F"/>
    <w:pPr>
      <w:numPr>
        <w:numId w:val="27"/>
      </w:numPr>
      <w:spacing w:after="120" w:line="336" w:lineRule="auto"/>
    </w:pPr>
    <w:rPr>
      <w:rFonts w:ascii="Calibri" w:eastAsiaTheme="minorHAnsi" w:hAnsi="Calibri" w:cs="Times New Roman"/>
      <w:sz w:val="22"/>
      <w:szCs w:val="22"/>
      <w:lang w:eastAsia="en-US"/>
    </w:rPr>
  </w:style>
  <w:style w:type="character" w:customStyle="1" w:styleId="Punktor1Znak">
    <w:name w:val="Punktor 1 Znak"/>
    <w:basedOn w:val="Domylnaczcionkaakapitu"/>
    <w:link w:val="Punktor1"/>
    <w:locked/>
    <w:rsid w:val="00F91E8F"/>
    <w:rPr>
      <w:rFonts w:ascii="Calibri" w:hAnsi="Calibri"/>
    </w:rPr>
  </w:style>
  <w:style w:type="paragraph" w:customStyle="1" w:styleId="Punktor1">
    <w:name w:val="Punktor 1"/>
    <w:basedOn w:val="Normalny"/>
    <w:link w:val="Punktor1Znak"/>
    <w:rsid w:val="00F91E8F"/>
    <w:pPr>
      <w:tabs>
        <w:tab w:val="num" w:pos="360"/>
      </w:tabs>
      <w:spacing w:after="120" w:line="336" w:lineRule="auto"/>
      <w:ind w:left="360" w:hanging="360"/>
    </w:pPr>
    <w:rPr>
      <w:rFonts w:ascii="Calibri" w:eastAsiaTheme="minorHAnsi" w:hAnsi="Calibri" w:cstheme="minorBidi"/>
      <w:sz w:val="22"/>
      <w:szCs w:val="22"/>
      <w:lang w:eastAsia="en-US"/>
    </w:rPr>
  </w:style>
  <w:style w:type="character" w:customStyle="1" w:styleId="Punktor2Znak">
    <w:name w:val="Punktor 2 Znak"/>
    <w:basedOn w:val="Domylnaczcionkaakapitu"/>
    <w:link w:val="Punktor2"/>
    <w:locked/>
    <w:rsid w:val="00F91E8F"/>
    <w:rPr>
      <w:rFonts w:ascii="Calibri" w:hAnsi="Calibri"/>
    </w:rPr>
  </w:style>
  <w:style w:type="paragraph" w:customStyle="1" w:styleId="Punktor2">
    <w:name w:val="Punktor 2"/>
    <w:basedOn w:val="Normalny"/>
    <w:link w:val="Punktor2Znak"/>
    <w:rsid w:val="00F91E8F"/>
    <w:pPr>
      <w:tabs>
        <w:tab w:val="num" w:pos="1080"/>
      </w:tabs>
      <w:spacing w:after="120" w:line="336" w:lineRule="auto"/>
      <w:ind w:left="1080" w:hanging="360"/>
    </w:pPr>
    <w:rPr>
      <w:rFonts w:ascii="Calibri" w:eastAsiaTheme="minorHAnsi" w:hAnsi="Calibri" w:cstheme="minorBidi"/>
      <w:sz w:val="22"/>
      <w:szCs w:val="22"/>
      <w:lang w:eastAsia="en-US"/>
    </w:rPr>
  </w:style>
  <w:style w:type="numbering" w:customStyle="1" w:styleId="Bezlisty3">
    <w:name w:val="Bez listy3"/>
    <w:next w:val="Bezlisty"/>
    <w:uiPriority w:val="99"/>
    <w:semiHidden/>
    <w:unhideWhenUsed/>
    <w:rsid w:val="00C55064"/>
  </w:style>
  <w:style w:type="table" w:customStyle="1" w:styleId="Tabela-Siatka3">
    <w:name w:val="Tabela - Siatka3"/>
    <w:basedOn w:val="Standardowy"/>
    <w:next w:val="Tabela-Siatka"/>
    <w:uiPriority w:val="59"/>
    <w:rsid w:val="00C5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0">
    <w:name w:val="paragraf"/>
    <w:basedOn w:val="Normalny"/>
    <w:autoRedefine/>
    <w:rsid w:val="00C55064"/>
    <w:pPr>
      <w:spacing w:before="240"/>
      <w:jc w:val="center"/>
    </w:pPr>
    <w:rPr>
      <w:rFonts w:ascii="Arial" w:hAnsi="Arial" w:cs="Arial"/>
      <w:b/>
      <w:snapToGrid w:val="0"/>
      <w:sz w:val="22"/>
      <w:szCs w:val="20"/>
    </w:rPr>
  </w:style>
  <w:style w:type="paragraph" w:customStyle="1" w:styleId="Bezodstpw1">
    <w:name w:val="Bez odstępów1"/>
    <w:basedOn w:val="Normalny"/>
    <w:link w:val="NoSpacingChar"/>
    <w:rsid w:val="00C55064"/>
    <w:pPr>
      <w:suppressAutoHyphens/>
      <w:spacing w:before="0" w:line="100" w:lineRule="atLeast"/>
    </w:pPr>
    <w:rPr>
      <w:rFonts w:ascii="Calibri" w:hAnsi="Calibri" w:cs="Times New Roman"/>
      <w:kern w:val="1"/>
      <w:sz w:val="20"/>
      <w:szCs w:val="20"/>
      <w:lang w:val="en-US" w:eastAsia="ar-SA"/>
    </w:rPr>
  </w:style>
  <w:style w:type="character" w:customStyle="1" w:styleId="NoSpacingChar">
    <w:name w:val="No Spacing Char"/>
    <w:basedOn w:val="Domylnaczcionkaakapitu"/>
    <w:link w:val="Bezodstpw1"/>
    <w:locked/>
    <w:rsid w:val="00C55064"/>
    <w:rPr>
      <w:rFonts w:ascii="Calibri" w:eastAsia="Times New Roman" w:hAnsi="Calibri" w:cs="Times New Roman"/>
      <w:kern w:val="1"/>
      <w:sz w:val="20"/>
      <w:szCs w:val="20"/>
      <w:lang w:val="en-US" w:eastAsia="ar-SA"/>
    </w:rPr>
  </w:style>
  <w:style w:type="character" w:customStyle="1" w:styleId="h1">
    <w:name w:val="h1"/>
    <w:basedOn w:val="Domylnaczcionkaakapitu"/>
    <w:rsid w:val="00C55064"/>
  </w:style>
  <w:style w:type="paragraph" w:customStyle="1" w:styleId="celp">
    <w:name w:val="cel_p"/>
    <w:basedOn w:val="Normalny"/>
    <w:rsid w:val="00C55064"/>
    <w:pPr>
      <w:spacing w:before="100" w:beforeAutospacing="1" w:after="100" w:afterAutospacing="1"/>
      <w:jc w:val="left"/>
    </w:pPr>
    <w:rPr>
      <w:rFonts w:ascii="Times New Roman" w:hAnsi="Times New Roman" w:cs="Times New Roman"/>
    </w:rPr>
  </w:style>
  <w:style w:type="paragraph" w:customStyle="1" w:styleId="Underniv1">
    <w:name w:val="Undernivå1"/>
    <w:basedOn w:val="Normalny"/>
    <w:uiPriority w:val="99"/>
    <w:rsid w:val="00C55064"/>
    <w:pPr>
      <w:numPr>
        <w:numId w:val="41"/>
      </w:numPr>
      <w:tabs>
        <w:tab w:val="left" w:pos="851"/>
        <w:tab w:val="left" w:pos="1985"/>
      </w:tabs>
      <w:spacing w:before="0" w:after="120"/>
      <w:ind w:left="1418"/>
    </w:pPr>
    <w:rPr>
      <w:rFonts w:ascii="Arial" w:hAnsi="Arial" w:cs="Times New Roman"/>
      <w:sz w:val="22"/>
      <w:szCs w:val="20"/>
    </w:rPr>
  </w:style>
  <w:style w:type="numbering" w:customStyle="1" w:styleId="Bezlisty4">
    <w:name w:val="Bez listy4"/>
    <w:next w:val="Bezlisty"/>
    <w:uiPriority w:val="99"/>
    <w:semiHidden/>
    <w:unhideWhenUsed/>
    <w:rsid w:val="004A7A23"/>
  </w:style>
  <w:style w:type="table" w:customStyle="1" w:styleId="Tabela-Siatka5">
    <w:name w:val="Tabela - Siatka5"/>
    <w:basedOn w:val="Standardowy"/>
    <w:next w:val="Tabela-Siatka"/>
    <w:uiPriority w:val="59"/>
    <w:rsid w:val="004A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A7A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4A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B56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34793117">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3620">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786240531">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143350569">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47295668">
      <w:bodyDiv w:val="1"/>
      <w:marLeft w:val="0"/>
      <w:marRight w:val="0"/>
      <w:marTop w:val="0"/>
      <w:marBottom w:val="0"/>
      <w:divBdr>
        <w:top w:val="none" w:sz="0" w:space="0" w:color="auto"/>
        <w:left w:val="none" w:sz="0" w:space="0" w:color="auto"/>
        <w:bottom w:val="none" w:sz="0" w:space="0" w:color="auto"/>
        <w:right w:val="none" w:sz="0" w:space="0" w:color="auto"/>
      </w:divBdr>
    </w:div>
    <w:div w:id="1547330386">
      <w:bodyDiv w:val="1"/>
      <w:marLeft w:val="0"/>
      <w:marRight w:val="0"/>
      <w:marTop w:val="0"/>
      <w:marBottom w:val="0"/>
      <w:divBdr>
        <w:top w:val="none" w:sz="0" w:space="0" w:color="auto"/>
        <w:left w:val="none" w:sz="0" w:space="0" w:color="auto"/>
        <w:bottom w:val="none" w:sz="0" w:space="0" w:color="auto"/>
        <w:right w:val="none" w:sz="0" w:space="0" w:color="auto"/>
      </w:divBdr>
    </w:div>
    <w:div w:id="1781876208">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2047169870">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sad.gov.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sad.gov.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F727E-F093-4ED2-8789-2E9A2ECE1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EA7C52-5DFE-40C4-8F20-A15FF42321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59BDD7-1DB4-4936-916F-CBBA076C53CD}">
  <ds:schemaRefs>
    <ds:schemaRef ds:uri="http://schemas.microsoft.com/sharepoint/v3/contenttype/forms"/>
  </ds:schemaRefs>
</ds:datastoreItem>
</file>

<file path=customXml/itemProps4.xml><?xml version="1.0" encoding="utf-8"?>
<ds:datastoreItem xmlns:ds="http://schemas.openxmlformats.org/officeDocument/2006/customXml" ds:itemID="{3D08CB32-06EF-4BC7-8F99-3668BCDBCE92}">
  <ds:schemaRefs>
    <ds:schemaRef ds:uri="http://schemas.openxmlformats.org/officeDocument/2006/bibliography"/>
  </ds:schemaRefs>
</ds:datastoreItem>
</file>

<file path=customXml/itemProps5.xml><?xml version="1.0" encoding="utf-8"?>
<ds:datastoreItem xmlns:ds="http://schemas.openxmlformats.org/officeDocument/2006/customXml" ds:itemID="{28AA24BC-A114-4D4F-BAD6-2F01E8BF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4172</Words>
  <Characters>25035</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Żak Agnieszka</cp:lastModifiedBy>
  <cp:revision>11</cp:revision>
  <cp:lastPrinted>2017-09-01T10:03:00Z</cp:lastPrinted>
  <dcterms:created xsi:type="dcterms:W3CDTF">2017-09-04T04:16:00Z</dcterms:created>
  <dcterms:modified xsi:type="dcterms:W3CDTF">2017-09-15T09:44:00Z</dcterms:modified>
</cp:coreProperties>
</file>